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32" w:rsidRDefault="00342B32" w:rsidP="0071061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</w:t>
      </w:r>
      <w:r w:rsidRPr="00A601A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</w:p>
    <w:p w:rsidR="00342B32" w:rsidRPr="00A601A5" w:rsidRDefault="00342B32" w:rsidP="000C5E9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 Новосибирской области</w:t>
      </w:r>
    </w:p>
    <w:p w:rsidR="00342B32" w:rsidRPr="00A601A5" w:rsidRDefault="00342B32" w:rsidP="000C5E98">
      <w:pPr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</w:t>
      </w:r>
    </w:p>
    <w:p w:rsidR="00342B32" w:rsidRPr="00A601A5" w:rsidRDefault="00342B32" w:rsidP="000C5E98">
      <w:pPr>
        <w:pStyle w:val="BodyText"/>
        <w:jc w:val="center"/>
        <w:rPr>
          <w:sz w:val="24"/>
          <w:szCs w:val="24"/>
        </w:rPr>
      </w:pPr>
      <w:r w:rsidRPr="00A601A5">
        <w:rPr>
          <w:sz w:val="24"/>
          <w:szCs w:val="24"/>
        </w:rPr>
        <w:t>ПОСТАНОВЛЕНИЕ</w:t>
      </w:r>
    </w:p>
    <w:p w:rsidR="00342B32" w:rsidRPr="00A601A5" w:rsidRDefault="00342B32" w:rsidP="000C5E98">
      <w:pPr>
        <w:pStyle w:val="BodyText"/>
        <w:jc w:val="center"/>
        <w:rPr>
          <w:sz w:val="24"/>
          <w:szCs w:val="24"/>
        </w:rPr>
      </w:pPr>
    </w:p>
    <w:p w:rsidR="00342B32" w:rsidRPr="00A601A5" w:rsidRDefault="00342B32" w:rsidP="000C5E98">
      <w:pPr>
        <w:pStyle w:val="BodyText"/>
        <w:jc w:val="center"/>
        <w:rPr>
          <w:sz w:val="24"/>
          <w:szCs w:val="24"/>
        </w:rPr>
      </w:pPr>
    </w:p>
    <w:p w:rsidR="00342B32" w:rsidRPr="00A601A5" w:rsidRDefault="00342B32" w:rsidP="000C5E98">
      <w:pPr>
        <w:pStyle w:val="BodyText"/>
        <w:jc w:val="center"/>
        <w:rPr>
          <w:sz w:val="24"/>
          <w:szCs w:val="24"/>
        </w:rPr>
      </w:pPr>
      <w:r>
        <w:rPr>
          <w:sz w:val="24"/>
          <w:szCs w:val="24"/>
        </w:rPr>
        <w:t>с.Новопервомайское</w:t>
      </w:r>
    </w:p>
    <w:p w:rsidR="00342B32" w:rsidRPr="00A601A5" w:rsidRDefault="00342B32" w:rsidP="000C5E98">
      <w:pPr>
        <w:pStyle w:val="BodyText"/>
        <w:jc w:val="center"/>
        <w:rPr>
          <w:sz w:val="24"/>
          <w:szCs w:val="24"/>
        </w:rPr>
      </w:pPr>
    </w:p>
    <w:p w:rsidR="00342B32" w:rsidRPr="00A601A5" w:rsidRDefault="00342B32" w:rsidP="000C5E98">
      <w:pPr>
        <w:pStyle w:val="Title"/>
        <w:rPr>
          <w:b/>
          <w:sz w:val="24"/>
          <w:szCs w:val="24"/>
        </w:rPr>
      </w:pPr>
    </w:p>
    <w:p w:rsidR="00342B32" w:rsidRPr="00A601A5" w:rsidRDefault="00342B32" w:rsidP="000C5E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  04.10.2013 г.</w:t>
      </w:r>
      <w:r w:rsidRPr="00A601A5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601A5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A601A5">
        <w:rPr>
          <w:rFonts w:ascii="Times New Roman" w:hAnsi="Times New Roman"/>
          <w:sz w:val="24"/>
          <w:szCs w:val="24"/>
        </w:rPr>
        <w:t xml:space="preserve">   №  </w:t>
      </w:r>
      <w:r>
        <w:rPr>
          <w:rFonts w:ascii="Times New Roman" w:hAnsi="Times New Roman"/>
          <w:sz w:val="24"/>
          <w:szCs w:val="24"/>
        </w:rPr>
        <w:t>107</w:t>
      </w:r>
      <w:r w:rsidRPr="00A601A5">
        <w:rPr>
          <w:rFonts w:ascii="Times New Roman" w:hAnsi="Times New Roman"/>
          <w:sz w:val="24"/>
          <w:szCs w:val="24"/>
        </w:rPr>
        <w:t xml:space="preserve">  </w:t>
      </w:r>
    </w:p>
    <w:p w:rsidR="00342B32" w:rsidRPr="00A601A5" w:rsidRDefault="00342B32" w:rsidP="000C5E98">
      <w:pPr>
        <w:rPr>
          <w:rFonts w:ascii="Times New Roman" w:hAnsi="Times New Roman"/>
          <w:b/>
          <w:sz w:val="24"/>
          <w:szCs w:val="24"/>
        </w:rPr>
      </w:pPr>
    </w:p>
    <w:p w:rsidR="00342B32" w:rsidRDefault="00342B32" w:rsidP="00BE38AC">
      <w:pPr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Об утверждении Порядка разработки, реализации и оценки</w:t>
      </w:r>
    </w:p>
    <w:p w:rsidR="00342B32" w:rsidRDefault="00342B32" w:rsidP="00BE38AC">
      <w:pPr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эффективности муниципальных программ на территории</w:t>
      </w:r>
    </w:p>
    <w:p w:rsidR="00342B32" w:rsidRDefault="00342B32" w:rsidP="00BE38AC">
      <w:pPr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</w:p>
    <w:p w:rsidR="00342B32" w:rsidRPr="00A601A5" w:rsidRDefault="00342B32" w:rsidP="00BE38A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 Новосибирской области</w:t>
      </w:r>
    </w:p>
    <w:p w:rsidR="00342B32" w:rsidRPr="00A601A5" w:rsidRDefault="00342B32" w:rsidP="000C5E98">
      <w:pPr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04DC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A601A5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5" w:history="1">
        <w:r w:rsidRPr="00A601A5">
          <w:rPr>
            <w:rFonts w:ascii="Times New Roman" w:hAnsi="Times New Roman"/>
            <w:color w:val="000000"/>
            <w:sz w:val="24"/>
            <w:szCs w:val="24"/>
          </w:rPr>
          <w:t>Федеральным законом</w:t>
        </w:r>
      </w:hyperlink>
      <w:r w:rsidRPr="00A601A5">
        <w:rPr>
          <w:rFonts w:ascii="Times New Roman" w:hAnsi="Times New Roman"/>
          <w:color w:val="000000"/>
          <w:sz w:val="24"/>
          <w:szCs w:val="24"/>
        </w:rPr>
        <w:t xml:space="preserve"> от </w:t>
      </w:r>
      <w:r w:rsidRPr="00A601A5">
        <w:rPr>
          <w:rFonts w:ascii="Times New Roman" w:hAnsi="Times New Roman"/>
          <w:sz w:val="24"/>
          <w:szCs w:val="24"/>
        </w:rPr>
        <w:t xml:space="preserve">26 апреля 2007 года N 63-ФЗ "О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Федерации", </w:t>
      </w:r>
      <w:hyperlink r:id="rId6" w:history="1">
        <w:r w:rsidRPr="00A601A5">
          <w:rPr>
            <w:rFonts w:ascii="Times New Roman" w:hAnsi="Times New Roman"/>
            <w:sz w:val="24"/>
            <w:szCs w:val="24"/>
          </w:rPr>
          <w:t>статьей 179</w:t>
        </w:r>
      </w:hyperlink>
      <w:r w:rsidRPr="00A601A5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hyperlink r:id="rId7" w:history="1">
        <w:r w:rsidRPr="00A601A5">
          <w:rPr>
            <w:rFonts w:ascii="Times New Roman" w:hAnsi="Times New Roman"/>
            <w:sz w:val="24"/>
            <w:szCs w:val="24"/>
          </w:rPr>
          <w:t>статьей 17</w:t>
        </w:r>
      </w:hyperlink>
      <w:r w:rsidRPr="00A601A5">
        <w:rPr>
          <w:rFonts w:ascii="Times New Roman" w:hAnsi="Times New Roman"/>
          <w:sz w:val="24"/>
          <w:szCs w:val="24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Федерации", Постановлением Правительства  Российской Федерации от 02.08.2010 N 588 "Об утверждении Порядка разработки, реализации и оценки эффективности государственных программ Российской Федерации", в соответствии со </w:t>
      </w:r>
      <w:hyperlink r:id="rId8" w:history="1">
        <w:r w:rsidRPr="00A601A5">
          <w:rPr>
            <w:rFonts w:ascii="Times New Roman" w:hAnsi="Times New Roman"/>
            <w:sz w:val="24"/>
            <w:szCs w:val="24"/>
          </w:rPr>
          <w:t>статьей 11.2</w:t>
        </w:r>
      </w:hyperlink>
      <w:r w:rsidRPr="00A601A5">
        <w:rPr>
          <w:rFonts w:ascii="Times New Roman" w:hAnsi="Times New Roman"/>
          <w:sz w:val="24"/>
          <w:szCs w:val="24"/>
        </w:rPr>
        <w:t xml:space="preserve"> Закона Новосибирской области от 15.12.2007 N 166-ОЗ "О прогнозировании, программах и планах социально-экономического развития Новосибирской области" в целях обеспечения системного подхода к оценке результатов реализации долгосрочных целевых программ муниципального образования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</w:t>
      </w:r>
      <w:r w:rsidRPr="00A601A5">
        <w:rPr>
          <w:rFonts w:ascii="Times New Roman" w:hAnsi="Times New Roman"/>
          <w:sz w:val="24"/>
          <w:szCs w:val="24"/>
        </w:rPr>
        <w:t xml:space="preserve">, руководствуясь Уставом </w:t>
      </w:r>
      <w:r>
        <w:rPr>
          <w:rFonts w:ascii="Times New Roman" w:hAnsi="Times New Roman"/>
          <w:sz w:val="24"/>
          <w:szCs w:val="24"/>
        </w:rPr>
        <w:t xml:space="preserve"> Новопервомайского сельсовета Татарского района Новосибирской области</w:t>
      </w:r>
      <w:r w:rsidRPr="00A601A5">
        <w:rPr>
          <w:rFonts w:ascii="Times New Roman" w:hAnsi="Times New Roman"/>
          <w:sz w:val="24"/>
          <w:szCs w:val="24"/>
        </w:rPr>
        <w:t xml:space="preserve"> </w:t>
      </w:r>
    </w:p>
    <w:p w:rsidR="00342B32" w:rsidRPr="00A601A5" w:rsidRDefault="00342B32" w:rsidP="000C5E98">
      <w:pPr>
        <w:ind w:firstLine="720"/>
        <w:rPr>
          <w:rFonts w:ascii="Times New Roman" w:hAnsi="Times New Roman"/>
          <w:bCs/>
          <w:sz w:val="24"/>
          <w:szCs w:val="24"/>
        </w:rPr>
      </w:pPr>
      <w:r w:rsidRPr="00A601A5">
        <w:rPr>
          <w:rFonts w:ascii="Times New Roman" w:hAnsi="Times New Roman"/>
          <w:bCs/>
          <w:sz w:val="24"/>
          <w:szCs w:val="24"/>
        </w:rPr>
        <w:t xml:space="preserve">                                  ПОСТАНОВЛЯЮ:</w:t>
      </w:r>
    </w:p>
    <w:p w:rsidR="00342B32" w:rsidRPr="00A601A5" w:rsidRDefault="00342B32" w:rsidP="000C5E9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Утвердить Порядок разработки, реализации и оценки эффективности муниципальных программ на территории 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Новопервомайского сельсовета Татарского района Новосибирской области</w:t>
      </w:r>
      <w:r w:rsidRPr="00A601A5">
        <w:rPr>
          <w:rFonts w:ascii="Times New Roman" w:hAnsi="Times New Roman"/>
          <w:sz w:val="24"/>
          <w:szCs w:val="24"/>
        </w:rPr>
        <w:t>.</w:t>
      </w:r>
    </w:p>
    <w:p w:rsidR="00342B32" w:rsidRPr="00A601A5" w:rsidRDefault="00342B32" w:rsidP="000C5E9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601A5">
        <w:rPr>
          <w:rFonts w:ascii="Times New Roman" w:hAnsi="Times New Roman"/>
          <w:sz w:val="24"/>
          <w:szCs w:val="24"/>
        </w:rPr>
        <w:t xml:space="preserve">публиковать настоящее постановление в </w:t>
      </w:r>
      <w:r>
        <w:rPr>
          <w:rFonts w:ascii="Times New Roman" w:hAnsi="Times New Roman"/>
          <w:sz w:val="24"/>
          <w:szCs w:val="24"/>
        </w:rPr>
        <w:t xml:space="preserve">газете «Новопервомайский вестник» </w:t>
      </w:r>
      <w:r w:rsidRPr="00A601A5">
        <w:rPr>
          <w:rFonts w:ascii="Times New Roman" w:hAnsi="Times New Roman"/>
          <w:sz w:val="24"/>
          <w:szCs w:val="24"/>
        </w:rPr>
        <w:t xml:space="preserve">и разместить на официальном сайте администрации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</w:t>
      </w:r>
      <w:r w:rsidRPr="00A601A5">
        <w:rPr>
          <w:rFonts w:ascii="Times New Roman" w:hAnsi="Times New Roman"/>
          <w:sz w:val="24"/>
          <w:szCs w:val="24"/>
        </w:rPr>
        <w:t>.</w:t>
      </w:r>
    </w:p>
    <w:p w:rsidR="00342B32" w:rsidRPr="00A601A5" w:rsidRDefault="00342B32" w:rsidP="000C5E9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</w:t>
      </w:r>
      <w:r>
        <w:rPr>
          <w:rFonts w:ascii="Times New Roman" w:hAnsi="Times New Roman"/>
          <w:sz w:val="24"/>
          <w:szCs w:val="24"/>
        </w:rPr>
        <w:t>оставляю за собой</w:t>
      </w:r>
      <w:r w:rsidRPr="00A601A5">
        <w:rPr>
          <w:rFonts w:ascii="Times New Roman" w:hAnsi="Times New Roman"/>
          <w:sz w:val="24"/>
          <w:szCs w:val="24"/>
        </w:rPr>
        <w:t>.</w:t>
      </w:r>
    </w:p>
    <w:p w:rsidR="00342B32" w:rsidRPr="00A601A5" w:rsidRDefault="00342B32" w:rsidP="000C5E98">
      <w:pPr>
        <w:pStyle w:val="21"/>
        <w:spacing w:line="240" w:lineRule="auto"/>
        <w:ind w:firstLine="709"/>
        <w:jc w:val="both"/>
      </w:pPr>
    </w:p>
    <w:p w:rsidR="00342B32" w:rsidRPr="00A601A5" w:rsidRDefault="00342B32" w:rsidP="000C5E98">
      <w:pPr>
        <w:pStyle w:val="21"/>
        <w:spacing w:line="240" w:lineRule="auto"/>
        <w:ind w:firstLine="709"/>
        <w:jc w:val="both"/>
      </w:pPr>
    </w:p>
    <w:p w:rsidR="00342B32" w:rsidRPr="00A601A5" w:rsidRDefault="00342B32" w:rsidP="0071061E">
      <w:pPr>
        <w:tabs>
          <w:tab w:val="left" w:pos="564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A601A5">
        <w:rPr>
          <w:rFonts w:ascii="Times New Roman" w:hAnsi="Times New Roman"/>
          <w:bCs/>
          <w:sz w:val="24"/>
          <w:szCs w:val="24"/>
        </w:rPr>
        <w:t>Глава</w:t>
      </w:r>
      <w:r>
        <w:rPr>
          <w:rFonts w:ascii="Times New Roman" w:hAnsi="Times New Roman"/>
          <w:bCs/>
          <w:sz w:val="24"/>
          <w:szCs w:val="24"/>
        </w:rPr>
        <w:t xml:space="preserve"> Новопервомайского сельсовета:             </w:t>
      </w:r>
      <w:r w:rsidRPr="00A601A5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Д.Н.Буров</w:t>
      </w:r>
    </w:p>
    <w:p w:rsidR="00342B32" w:rsidRPr="00A601A5" w:rsidRDefault="00342B32" w:rsidP="0071061E">
      <w:pPr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0C5E98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Утвержден</w:t>
      </w:r>
    </w:p>
    <w:p w:rsidR="00342B32" w:rsidRPr="00A601A5" w:rsidRDefault="00342B32" w:rsidP="000C5E98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Постановлением</w:t>
      </w:r>
    </w:p>
    <w:p w:rsidR="00342B32" w:rsidRPr="00A601A5" w:rsidRDefault="00342B32" w:rsidP="000C5E98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342B32" w:rsidRPr="00A601A5" w:rsidRDefault="00342B32" w:rsidP="000C5E98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Новопервомайского сельсовета</w:t>
      </w:r>
    </w:p>
    <w:p w:rsidR="00342B32" w:rsidRPr="00A601A5" w:rsidRDefault="00342B32" w:rsidP="000C5E98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601A5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04.10. 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</w:t>
        </w:r>
        <w:r w:rsidRPr="00A601A5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A601A5">
        <w:rPr>
          <w:rFonts w:ascii="Times New Roman" w:hAnsi="Times New Roman"/>
          <w:sz w:val="24"/>
          <w:szCs w:val="24"/>
        </w:rPr>
        <w:t xml:space="preserve">. N </w:t>
      </w:r>
      <w:r>
        <w:rPr>
          <w:rFonts w:ascii="Times New Roman" w:hAnsi="Times New Roman"/>
          <w:sz w:val="24"/>
          <w:szCs w:val="24"/>
        </w:rPr>
        <w:t>107</w:t>
      </w:r>
      <w:r w:rsidRPr="00A601A5">
        <w:rPr>
          <w:rFonts w:ascii="Times New Roman" w:hAnsi="Times New Roman"/>
          <w:sz w:val="24"/>
          <w:szCs w:val="24"/>
        </w:rPr>
        <w:t xml:space="preserve"> </w:t>
      </w:r>
    </w:p>
    <w:p w:rsidR="00342B32" w:rsidRPr="00A601A5" w:rsidRDefault="00342B32" w:rsidP="000C5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0C5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0C5E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8"/>
      <w:bookmarkEnd w:id="0"/>
      <w:r w:rsidRPr="00A601A5">
        <w:rPr>
          <w:rFonts w:ascii="Times New Roman" w:hAnsi="Times New Roman" w:cs="Times New Roman"/>
          <w:sz w:val="24"/>
          <w:szCs w:val="24"/>
        </w:rPr>
        <w:t>ПОРЯДОК</w:t>
      </w:r>
    </w:p>
    <w:p w:rsidR="00342B32" w:rsidRPr="00A601A5" w:rsidRDefault="00342B32" w:rsidP="000C5E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601A5">
        <w:rPr>
          <w:rFonts w:ascii="Times New Roman" w:hAnsi="Times New Roman" w:cs="Times New Roman"/>
          <w:sz w:val="24"/>
          <w:szCs w:val="24"/>
        </w:rPr>
        <w:t>РАЗРАБОТКИ, РЕАЛИЗАЦИИ И ОЦЕНКИ ЭФФЕКТИВНОСТИ</w:t>
      </w:r>
    </w:p>
    <w:p w:rsidR="00342B32" w:rsidRDefault="00342B32" w:rsidP="000C5E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601A5">
        <w:rPr>
          <w:rFonts w:ascii="Times New Roman" w:hAnsi="Times New Roman" w:cs="Times New Roman"/>
          <w:sz w:val="24"/>
          <w:szCs w:val="24"/>
        </w:rPr>
        <w:t xml:space="preserve">МУНИЦИПАЛЬНЫХ ПРОГРАММ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НОВОПЕРОВОМАЙСКОГО СЕЛЬСОВЕТА </w:t>
      </w:r>
      <w:r w:rsidRPr="00A601A5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342B32" w:rsidRPr="00A601A5" w:rsidRDefault="00342B32" w:rsidP="000C5E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I. Общие положения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1. Настоящий Порядок определяет правила разработки, утверждения и реализации муниципальных программ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</w:t>
      </w:r>
      <w:r w:rsidRPr="00A601A5">
        <w:rPr>
          <w:rFonts w:ascii="Times New Roman" w:hAnsi="Times New Roman"/>
          <w:sz w:val="24"/>
          <w:szCs w:val="24"/>
        </w:rPr>
        <w:t xml:space="preserve"> (далее - муниципальные программы), а также контроля за ходом их реализации.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2. Муниципальной программой является система мероприятий (взаимоувязанных по задачам, срокам осуществления и ресурсам) и инструментов муниципальной политики, обеспечивающих в рамках реализации ключевых муниципальных функций достижение приоритетов и целей муниципальной политики в сфере социально-экономического развития и безопасности</w:t>
      </w:r>
      <w:r>
        <w:rPr>
          <w:rFonts w:ascii="Times New Roman" w:hAnsi="Times New Roman"/>
          <w:sz w:val="24"/>
          <w:szCs w:val="24"/>
        </w:rPr>
        <w:t xml:space="preserve"> 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 xml:space="preserve"> Татарского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3. Муниципальная программа включает в себя долгосрочные целевые программы и отдельные мероприятия администрации</w:t>
      </w:r>
      <w:r>
        <w:rPr>
          <w:rFonts w:ascii="Times New Roman" w:hAnsi="Times New Roman"/>
          <w:sz w:val="24"/>
          <w:szCs w:val="24"/>
        </w:rPr>
        <w:t xml:space="preserve"> Новопервомайского сельсовета</w:t>
      </w:r>
      <w:r w:rsidRPr="00A601A5">
        <w:rPr>
          <w:rFonts w:ascii="Times New Roman" w:hAnsi="Times New Roman"/>
          <w:sz w:val="24"/>
          <w:szCs w:val="24"/>
        </w:rPr>
        <w:t xml:space="preserve"> Татарского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4. Муниципальная программа может включать в себя подпрограммы, направленные на решение конкретных задач в рамках муниципальной программы.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Деление муниципальной программы на подпрограммы осуществляется исходя из масштабности и сложности решаемых в рамках муниципальной программы задач.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5. Разработка и реализация муниципальной программы включает следующие основные этапы: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1) разработка и утверждение программы;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2) реализация программы, включая мониторинг и оценку эффективности реализации муниципальной программы и внесение корректировок.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6. Привлечение консультантов и сторонних организаций на платной основе осуществляется в соответствии с Федеральным </w:t>
      </w:r>
      <w:hyperlink r:id="rId9" w:history="1">
        <w:r w:rsidRPr="00A601A5">
          <w:rPr>
            <w:rFonts w:ascii="Times New Roman" w:hAnsi="Times New Roman"/>
            <w:sz w:val="24"/>
            <w:szCs w:val="24"/>
          </w:rPr>
          <w:t>законом</w:t>
        </w:r>
      </w:hyperlink>
      <w:r w:rsidRPr="00A601A5">
        <w:rPr>
          <w:rFonts w:ascii="Times New Roman" w:hAnsi="Times New Roman"/>
          <w:sz w:val="24"/>
          <w:szCs w:val="24"/>
        </w:rPr>
        <w:t xml:space="preserve"> от 21.07.2005 N 94-ФЗ "О размещении заказов на поставки товаров, выполнение работ, оказание услуг для государственных и муниципальных нужд".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7. Муниципальная программа утверждается решением сессии Совета депутатов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II. Требования к содержанию муниципальной программы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8. Муниципальные программы разрабатываются исходя из приоритетов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</w:t>
      </w:r>
      <w:r w:rsidRPr="00A601A5">
        <w:rPr>
          <w:rFonts w:ascii="Times New Roman" w:hAnsi="Times New Roman"/>
          <w:sz w:val="24"/>
          <w:szCs w:val="24"/>
        </w:rPr>
        <w:t xml:space="preserve">, положений федеральных законов и законов Новосибирской области, решений Совета депутатов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9. Муниципальная программа содержит: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1) </w:t>
      </w:r>
      <w:hyperlink w:anchor="Par156" w:history="1">
        <w:r w:rsidRPr="00A601A5">
          <w:rPr>
            <w:rFonts w:ascii="Times New Roman" w:hAnsi="Times New Roman"/>
            <w:sz w:val="24"/>
            <w:szCs w:val="24"/>
          </w:rPr>
          <w:t>паспорт</w:t>
        </w:r>
      </w:hyperlink>
      <w:r w:rsidRPr="00A601A5">
        <w:rPr>
          <w:rFonts w:ascii="Times New Roman" w:hAnsi="Times New Roman"/>
          <w:sz w:val="24"/>
          <w:szCs w:val="24"/>
        </w:rPr>
        <w:t xml:space="preserve"> муниципальной программы по форме согласно приложению№1 к настоящему Порядку;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2) общую характеристику сферы реализации муниципальной программы, включая описание текущего состояния, основных проблем в указанной сфере и прогноз ее развития;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3) приоритеты муниципальной политики в сфере реализации муниципальной программы, цели, задачи и индикаторы достижения целей и решения задач, описание основных ожидаемых конечных результатов муниципальной программы, сроки реализации муниципальной программы;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4) перечень включенных в состав муниципальной программы подпрограмм (включая входящие в них ведомственные целевые программы) и долгосрочных целевых программ, обобщенную характеристику основных мероприятий муниципальной программы, в том числе содержащую: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а) обобщенную характеристику мер муниципального регулирования;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б) прогноз сводных показателей объема и стоимости муниципальных услуг, оказываемых органами </w:t>
      </w:r>
      <w:r>
        <w:rPr>
          <w:rFonts w:ascii="Times New Roman" w:hAnsi="Times New Roman"/>
          <w:sz w:val="24"/>
          <w:szCs w:val="24"/>
        </w:rPr>
        <w:t>местного самоуправления Новопервомайского сельсовета</w:t>
      </w:r>
      <w:r w:rsidRPr="00A601A5">
        <w:rPr>
          <w:rFonts w:ascii="Times New Roman" w:hAnsi="Times New Roman"/>
          <w:sz w:val="24"/>
          <w:szCs w:val="24"/>
        </w:rPr>
        <w:t xml:space="preserve"> Татарского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</w:t>
      </w:r>
      <w:r w:rsidRPr="00A601A5">
        <w:rPr>
          <w:rFonts w:ascii="Times New Roman" w:hAnsi="Times New Roman"/>
          <w:sz w:val="24"/>
          <w:szCs w:val="24"/>
        </w:rPr>
        <w:t>, муниципальными учреждениями в соответствии с муниципальными заданиями в рамках реализации муниципальной программы (при оказании муниципальных услуг (работ) в рамках программы);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в) информацию об участии акционерных обществ, общественных, научных и иных организаций, а также внебюджетных фондов в реализации муниципальной программы;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5) механизм реализации и систему управления муниципальной программы, в том числе механизм взаимодействия заказчиков муниципальной программы;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6) информацию по ресурсному обеспечению за счет всех источников финансирования (местные бюджеты, внебюджетные средства) с расшифровкой по заказчикам и исполнителям муниципальной программы, подпрограммам, долгосрочным целевым программам, ведомственным целевым программам, отдельным мероприятиям муниципальной программы, а также по годам реализации муниципальной программы;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7) прогноз конечных результатов реализации муниципальной программы, характеризующих целевое состояние (изменение состояния) в сфере действия муниципальной программы, включая оценку планируемой эффективности муниципальной программы по следующим критериям: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а) критерии экономической эффективности, учитывающие оценку вклада муниципальной программы в экономическое развитие района в целом, оценку влияния ожидаемых результатов муниципальной программы на различные сферы экономики района. Оценки могут включать как прямые (непосредственные) эффекты от реализации муниципальной программы, так и косвенные (внешние) эффекты, возникающие в сопряженных секторах экономики;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б) критерии социальной эффективности, учитывающие ожидаемый вклад реализации муниципальной программы в социальное развитие, показатели которого не могут быть выражены в стоимостной оценке;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10. Требования к содержанию и форме разделов муниципальной программы определяются </w:t>
      </w:r>
      <w:r>
        <w:rPr>
          <w:rFonts w:ascii="Times New Roman" w:hAnsi="Times New Roman"/>
          <w:sz w:val="24"/>
          <w:szCs w:val="24"/>
        </w:rPr>
        <w:t xml:space="preserve">в соответствии с  Порядком </w:t>
      </w:r>
      <w:r w:rsidRPr="00A601A5">
        <w:rPr>
          <w:rFonts w:ascii="Times New Roman" w:hAnsi="Times New Roman"/>
          <w:sz w:val="24"/>
          <w:szCs w:val="24"/>
        </w:rPr>
        <w:t xml:space="preserve">разработки, реализации и оценки эффективности муниципальных программ на территории 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</w:p>
    <w:p w:rsidR="00342B32" w:rsidRPr="00A601A5" w:rsidRDefault="00342B32" w:rsidP="00C24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11. Отражение в муниципальной программе расходов на ее реализацию осуществляется в соответствии с </w:t>
      </w:r>
      <w:r>
        <w:rPr>
          <w:rFonts w:ascii="Times New Roman" w:hAnsi="Times New Roman"/>
          <w:sz w:val="24"/>
          <w:szCs w:val="24"/>
        </w:rPr>
        <w:t xml:space="preserve">Порядком </w:t>
      </w:r>
      <w:r w:rsidRPr="00A601A5">
        <w:rPr>
          <w:rFonts w:ascii="Times New Roman" w:hAnsi="Times New Roman"/>
          <w:sz w:val="24"/>
          <w:szCs w:val="24"/>
        </w:rPr>
        <w:t>разработки, реализации и оценки эффективности муниципальных программ на территории  муниц</w:t>
      </w:r>
      <w:r>
        <w:rPr>
          <w:rFonts w:ascii="Times New Roman" w:hAnsi="Times New Roman"/>
          <w:sz w:val="24"/>
          <w:szCs w:val="24"/>
        </w:rPr>
        <w:t xml:space="preserve">ипального образования 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III. Основание и этапы разработки муниципальной программы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C24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12. Разработка муниципальных программ осуществляется на основании перечня муниципальных программ, </w:t>
      </w:r>
      <w:r>
        <w:rPr>
          <w:rFonts w:ascii="Times New Roman" w:hAnsi="Times New Roman"/>
          <w:sz w:val="24"/>
          <w:szCs w:val="24"/>
        </w:rPr>
        <w:t xml:space="preserve">утвержденных </w:t>
      </w:r>
      <w:r w:rsidRPr="00A601A5">
        <w:rPr>
          <w:rFonts w:ascii="Times New Roman" w:hAnsi="Times New Roman"/>
          <w:sz w:val="24"/>
          <w:szCs w:val="24"/>
        </w:rPr>
        <w:t xml:space="preserve">распоряжением администрации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</w:p>
    <w:p w:rsidR="00342B32" w:rsidRPr="00A601A5" w:rsidRDefault="00342B32" w:rsidP="00C24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Проект перечня муниципальных программ формируется администраци</w:t>
      </w:r>
      <w:r>
        <w:rPr>
          <w:rFonts w:ascii="Times New Roman" w:hAnsi="Times New Roman"/>
          <w:sz w:val="24"/>
          <w:szCs w:val="24"/>
        </w:rPr>
        <w:t>ей</w:t>
      </w:r>
      <w:r w:rsidRPr="00A60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</w:p>
    <w:p w:rsidR="00342B32" w:rsidRPr="00A601A5" w:rsidRDefault="00342B32" w:rsidP="00C24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Подготовка изменений в перечень муниципальных программ производится по распоряжению администрации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  <w:r w:rsidRPr="00A601A5">
        <w:rPr>
          <w:rFonts w:ascii="Times New Roman" w:hAnsi="Times New Roman"/>
          <w:sz w:val="24"/>
          <w:szCs w:val="24"/>
        </w:rPr>
        <w:t>, на основани</w:t>
      </w:r>
      <w:r>
        <w:rPr>
          <w:rFonts w:ascii="Times New Roman" w:hAnsi="Times New Roman"/>
          <w:sz w:val="24"/>
          <w:szCs w:val="24"/>
        </w:rPr>
        <w:t>и предложений специалиста администрации, ответственного за разработку муниципальных программ.</w:t>
      </w:r>
    </w:p>
    <w:p w:rsidR="00342B32" w:rsidRPr="00A601A5" w:rsidRDefault="00342B32" w:rsidP="00C24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Уточненный перечень муниципальных программ ежегодно выносится на рассмотрение Совета депутатов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</w:p>
    <w:p w:rsidR="00342B32" w:rsidRPr="00A601A5" w:rsidRDefault="00342B32" w:rsidP="00C24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до 1 </w:t>
      </w:r>
      <w:r>
        <w:rPr>
          <w:rFonts w:ascii="Times New Roman" w:hAnsi="Times New Roman"/>
          <w:sz w:val="24"/>
          <w:szCs w:val="24"/>
        </w:rPr>
        <w:t>июня</w:t>
      </w:r>
      <w:r w:rsidRPr="00A601A5">
        <w:rPr>
          <w:rFonts w:ascii="Times New Roman" w:hAnsi="Times New Roman"/>
          <w:sz w:val="24"/>
          <w:szCs w:val="24"/>
        </w:rPr>
        <w:t xml:space="preserve"> года, предшествующего очередному финансовому году.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13. Перечень муниципальных программ содержит: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1) наименования муниципальных программ;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2) наименования заказчиков муниципальных программ;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A601A5">
        <w:rPr>
          <w:rFonts w:ascii="Times New Roman" w:hAnsi="Times New Roman"/>
          <w:sz w:val="24"/>
          <w:szCs w:val="24"/>
        </w:rPr>
        <w:t xml:space="preserve">основные направления реализации муниципальных программ, в том числе наименования долгосрочных целевых программ и подпрограмм, включая наименования ведомственных целевых программ и отдельных мероприятий органов </w:t>
      </w:r>
      <w:r>
        <w:rPr>
          <w:rFonts w:ascii="Times New Roman" w:hAnsi="Times New Roman"/>
          <w:sz w:val="24"/>
          <w:szCs w:val="24"/>
        </w:rPr>
        <w:t>местного самоуправления</w:t>
      </w:r>
      <w:r w:rsidRPr="00A601A5">
        <w:rPr>
          <w:rFonts w:ascii="Times New Roman" w:hAnsi="Times New Roman"/>
          <w:sz w:val="24"/>
          <w:szCs w:val="24"/>
        </w:rPr>
        <w:t>.</w:t>
      </w:r>
    </w:p>
    <w:p w:rsidR="00342B32" w:rsidRPr="00A601A5" w:rsidRDefault="00342B32" w:rsidP="00C24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14. Разработка проекта муниципальной программы производится администрацией в соответствии с </w:t>
      </w:r>
      <w:r>
        <w:rPr>
          <w:rFonts w:ascii="Times New Roman" w:hAnsi="Times New Roman"/>
          <w:sz w:val="24"/>
          <w:szCs w:val="24"/>
        </w:rPr>
        <w:t xml:space="preserve">Порядком </w:t>
      </w:r>
      <w:r w:rsidRPr="00A601A5">
        <w:rPr>
          <w:rFonts w:ascii="Times New Roman" w:hAnsi="Times New Roman"/>
          <w:sz w:val="24"/>
          <w:szCs w:val="24"/>
        </w:rPr>
        <w:t xml:space="preserve">разработки, реализации и оценки эффективности муниципальных программ на территории 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области..</w:t>
      </w:r>
    </w:p>
    <w:p w:rsidR="00342B32" w:rsidRPr="00A601A5" w:rsidRDefault="00342B32" w:rsidP="00C242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</w:rPr>
        <w:t>П</w:t>
      </w:r>
      <w:r w:rsidRPr="00A601A5">
        <w:rPr>
          <w:rFonts w:ascii="Times New Roman" w:hAnsi="Times New Roman"/>
          <w:sz w:val="24"/>
          <w:szCs w:val="24"/>
        </w:rPr>
        <w:t xml:space="preserve">роект муниципальной программы не позднее чем за 14 (четырнадцать) дней до заседания Совета депутатов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  <w:r w:rsidRPr="00A601A5">
        <w:rPr>
          <w:rFonts w:ascii="Times New Roman" w:hAnsi="Times New Roman"/>
          <w:sz w:val="24"/>
          <w:szCs w:val="24"/>
        </w:rPr>
        <w:t xml:space="preserve">, на котором планируется утверждение программы, направляется для проведения </w:t>
      </w:r>
      <w:r>
        <w:rPr>
          <w:rFonts w:ascii="Times New Roman" w:hAnsi="Times New Roman"/>
          <w:sz w:val="24"/>
          <w:szCs w:val="24"/>
        </w:rPr>
        <w:t>финансово-</w:t>
      </w:r>
      <w:r w:rsidRPr="00A601A5">
        <w:rPr>
          <w:rFonts w:ascii="Times New Roman" w:hAnsi="Times New Roman"/>
          <w:sz w:val="24"/>
          <w:szCs w:val="24"/>
        </w:rPr>
        <w:t xml:space="preserve">экономической экспертизы в </w:t>
      </w:r>
      <w:r>
        <w:rPr>
          <w:rFonts w:ascii="Times New Roman" w:hAnsi="Times New Roman"/>
          <w:sz w:val="24"/>
          <w:szCs w:val="24"/>
        </w:rPr>
        <w:t>Ревизионную комиссию</w:t>
      </w:r>
      <w:r w:rsidRPr="00A601A5">
        <w:rPr>
          <w:rFonts w:ascii="Times New Roman" w:hAnsi="Times New Roman"/>
          <w:sz w:val="24"/>
          <w:szCs w:val="24"/>
        </w:rPr>
        <w:t xml:space="preserve"> Татарского района.</w:t>
      </w:r>
    </w:p>
    <w:p w:rsidR="00342B32" w:rsidRPr="00A601A5" w:rsidRDefault="00342B32" w:rsidP="00D712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Состав материалов, представляемых с проектом муниципальной программы, определяется в соответствии с </w:t>
      </w:r>
      <w:r>
        <w:rPr>
          <w:rFonts w:ascii="Times New Roman" w:hAnsi="Times New Roman"/>
          <w:sz w:val="24"/>
          <w:szCs w:val="24"/>
        </w:rPr>
        <w:t xml:space="preserve">Порядком </w:t>
      </w:r>
      <w:r w:rsidRPr="00A601A5">
        <w:rPr>
          <w:rFonts w:ascii="Times New Roman" w:hAnsi="Times New Roman"/>
          <w:sz w:val="24"/>
          <w:szCs w:val="24"/>
        </w:rPr>
        <w:t>разработки, реализации и оценки эффективности муниципальных программ на территории  муниц</w:t>
      </w:r>
      <w:r>
        <w:rPr>
          <w:rFonts w:ascii="Times New Roman" w:hAnsi="Times New Roman"/>
          <w:sz w:val="24"/>
          <w:szCs w:val="24"/>
        </w:rPr>
        <w:t xml:space="preserve">ипального образования 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  <w:r w:rsidRPr="00A601A5">
        <w:rPr>
          <w:rFonts w:ascii="Times New Roman" w:hAnsi="Times New Roman"/>
          <w:sz w:val="24"/>
          <w:szCs w:val="24"/>
        </w:rPr>
        <w:t>.</w:t>
      </w:r>
    </w:p>
    <w:p w:rsidR="00342B32" w:rsidRPr="00A601A5" w:rsidRDefault="00342B32" w:rsidP="00D712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A601A5">
        <w:rPr>
          <w:rFonts w:ascii="Times New Roman" w:hAnsi="Times New Roman"/>
          <w:sz w:val="24"/>
          <w:szCs w:val="24"/>
        </w:rPr>
        <w:t xml:space="preserve">. После получения заключения </w:t>
      </w:r>
      <w:r>
        <w:rPr>
          <w:rFonts w:ascii="Times New Roman" w:hAnsi="Times New Roman"/>
          <w:sz w:val="24"/>
          <w:szCs w:val="24"/>
        </w:rPr>
        <w:t xml:space="preserve">Ревизионной комиссии </w:t>
      </w:r>
      <w:r w:rsidRPr="00A601A5">
        <w:rPr>
          <w:rFonts w:ascii="Times New Roman" w:hAnsi="Times New Roman"/>
          <w:sz w:val="24"/>
          <w:szCs w:val="24"/>
        </w:rPr>
        <w:t xml:space="preserve">Татарского района проект программы выносится администрацией на рассмотрение Совета депутатов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  <w:r w:rsidRPr="00A601A5">
        <w:rPr>
          <w:rFonts w:ascii="Times New Roman" w:hAnsi="Times New Roman"/>
          <w:sz w:val="24"/>
          <w:szCs w:val="24"/>
        </w:rPr>
        <w:t>.</w:t>
      </w:r>
    </w:p>
    <w:p w:rsidR="00342B32" w:rsidRPr="00A601A5" w:rsidRDefault="00342B32" w:rsidP="00D712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A601A5">
        <w:rPr>
          <w:rFonts w:ascii="Times New Roman" w:hAnsi="Times New Roman"/>
          <w:sz w:val="24"/>
          <w:szCs w:val="24"/>
        </w:rPr>
        <w:t xml:space="preserve">. При одобрении проекта муниципальной программы Совета депутатов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  <w:r w:rsidRPr="00A601A5">
        <w:rPr>
          <w:rFonts w:ascii="Times New Roman" w:hAnsi="Times New Roman"/>
          <w:sz w:val="24"/>
          <w:szCs w:val="24"/>
        </w:rPr>
        <w:t>принимает решение об утверждении муниципальной программы.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Муниципальные программы, предлагаемые к финансированию начиная с очередного финансового года и планового периода, подлежат утверждению до 1 декабря года, предшествующего году начала реализации муниципальной программы.</w:t>
      </w:r>
    </w:p>
    <w:p w:rsidR="00342B32" w:rsidRPr="00A601A5" w:rsidRDefault="00342B32" w:rsidP="00D712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A601A5">
        <w:rPr>
          <w:rFonts w:ascii="Times New Roman" w:hAnsi="Times New Roman"/>
          <w:sz w:val="24"/>
          <w:szCs w:val="24"/>
        </w:rPr>
        <w:t xml:space="preserve">. В течение пяти рабочих дней после утверждения муниципальной программы </w:t>
      </w:r>
      <w:r>
        <w:rPr>
          <w:rFonts w:ascii="Times New Roman" w:hAnsi="Times New Roman"/>
          <w:sz w:val="24"/>
          <w:szCs w:val="24"/>
        </w:rPr>
        <w:t>администрация  в обязательном порядке</w:t>
      </w:r>
      <w:r w:rsidRPr="00A601A5">
        <w:rPr>
          <w:rFonts w:ascii="Times New Roman" w:hAnsi="Times New Roman"/>
          <w:sz w:val="24"/>
          <w:szCs w:val="24"/>
        </w:rPr>
        <w:t xml:space="preserve"> размещает на официальном сайте администрации в сети Интернет текст утвержденной муниципальной программы.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IV. Финансовое обеспечение реализации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муниципальных программ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D712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702EAB">
        <w:rPr>
          <w:rFonts w:ascii="Times New Roman" w:hAnsi="Times New Roman"/>
          <w:sz w:val="24"/>
          <w:szCs w:val="24"/>
        </w:rPr>
        <w:t xml:space="preserve">. Финансовое обеспечение реализации муниципальных программ в части расходных обязательств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</w:p>
    <w:p w:rsidR="00342B32" w:rsidRPr="00702EAB" w:rsidRDefault="00342B32" w:rsidP="00D712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02EAB">
        <w:rPr>
          <w:rFonts w:ascii="Times New Roman" w:hAnsi="Times New Roman"/>
          <w:sz w:val="24"/>
          <w:szCs w:val="24"/>
        </w:rPr>
        <w:t xml:space="preserve">осуществляется за счет средств федерального бюджета, за счет средств областного бюджета, за счет средств местного  бюджета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</w:t>
      </w:r>
      <w:r w:rsidRPr="00702EAB">
        <w:rPr>
          <w:rFonts w:ascii="Times New Roman" w:hAnsi="Times New Roman"/>
          <w:sz w:val="24"/>
          <w:szCs w:val="24"/>
        </w:rPr>
        <w:t>, за счет средств предприятий и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02E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  <w:r w:rsidRPr="00A601A5">
        <w:rPr>
          <w:rFonts w:ascii="Times New Roman" w:hAnsi="Times New Roman"/>
          <w:sz w:val="24"/>
          <w:szCs w:val="24"/>
        </w:rPr>
        <w:t>Татарск</w:t>
      </w:r>
      <w:r>
        <w:rPr>
          <w:rFonts w:ascii="Times New Roman" w:hAnsi="Times New Roman"/>
          <w:sz w:val="24"/>
          <w:szCs w:val="24"/>
        </w:rPr>
        <w:t>ого</w:t>
      </w:r>
      <w:r w:rsidRPr="00A601A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Новосибирской области.</w:t>
      </w:r>
      <w:r w:rsidRPr="00702EAB">
        <w:rPr>
          <w:rFonts w:ascii="Times New Roman" w:hAnsi="Times New Roman"/>
          <w:sz w:val="24"/>
          <w:szCs w:val="24"/>
        </w:rPr>
        <w:t xml:space="preserve">. 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  <w:r w:rsidRPr="00A601A5">
        <w:rPr>
          <w:rFonts w:ascii="Times New Roman" w:hAnsi="Times New Roman"/>
          <w:sz w:val="24"/>
          <w:szCs w:val="24"/>
        </w:rPr>
        <w:t xml:space="preserve">. Планирование бюджетных ассигнований на реализацию муниципальных программ в очередном году и плановом периоде осуществляется в соответствии с нормативными правовыми актами, регулирующими порядок составления проекта местного бюджета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>и планирование бюджетных ассигнований.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V. Управление и контроль реализации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муниципальной программы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Pr="00A601A5">
        <w:rPr>
          <w:rFonts w:ascii="Times New Roman" w:hAnsi="Times New Roman"/>
          <w:sz w:val="24"/>
          <w:szCs w:val="24"/>
        </w:rPr>
        <w:t>. В процессе реализации муниципальной программы заказчик вправе принимать решения о подготовке изменений в перечни и состав мероприятий, сроки их реализации, а также в соответствии с законодательством в объемы бюджетных ассигнований на реализацию мероприятий муниципальной программы.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Pr="00A601A5">
        <w:rPr>
          <w:rFonts w:ascii="Times New Roman" w:hAnsi="Times New Roman"/>
          <w:sz w:val="24"/>
          <w:szCs w:val="24"/>
        </w:rPr>
        <w:t>. Изменения, связанные с изменением объемов финансирования муниципальных программ в текущем финансовом году, включая изменения, связанные с перераспределением объемов финансирования между подпрограммами, долгосрочными целевыми программами, ведомственными целевыми программами, отдельными мероприятиями, объектами, вносятся не более двух раз в год, но не позднее 1 сентября текущего финансового года (за исключением изменений, связанных с привлечением и использованием средств областного бюджета, а также выполнением публичных обязательств перед гражданами).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Изменения, связанные с изменением объемов финансирования муниципальных программ с очередного финансового года, включая изменения, связанные с перераспределением объемов финансирования между подпрограммами, долгосрочными целевыми программами, ведомственными целевыми программами, отдельными мероприятиями, объектами, вносятся не более двух раз в год, но не позднее 1 декабря текущего финансового года (за исключением изменений, связанных с привлечением и использованием средств областного бюджета, а также выполнением публичных обязательств перед гражданами).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Внесение изменений в муниципальную программу, оказывающих влияние на объемы финансирования муниципальной программы, утвержденной решением сессии Совета депутатов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области.,</w:t>
      </w:r>
      <w:r w:rsidRPr="00A601A5">
        <w:rPr>
          <w:rFonts w:ascii="Times New Roman" w:hAnsi="Times New Roman"/>
          <w:sz w:val="24"/>
          <w:szCs w:val="24"/>
        </w:rPr>
        <w:t xml:space="preserve">может производиться в иные сроки на основании решений </w:t>
      </w:r>
      <w:r>
        <w:rPr>
          <w:rFonts w:ascii="Times New Roman" w:hAnsi="Times New Roman"/>
          <w:sz w:val="24"/>
          <w:szCs w:val="24"/>
        </w:rPr>
        <w:t>Г</w:t>
      </w:r>
      <w:r w:rsidRPr="00A601A5">
        <w:rPr>
          <w:rFonts w:ascii="Times New Roman" w:hAnsi="Times New Roman"/>
          <w:sz w:val="24"/>
          <w:szCs w:val="24"/>
        </w:rPr>
        <w:t xml:space="preserve">лавы </w:t>
      </w:r>
      <w:r>
        <w:rPr>
          <w:rFonts w:ascii="Times New Roman" w:hAnsi="Times New Roman"/>
          <w:sz w:val="24"/>
          <w:szCs w:val="24"/>
        </w:rPr>
        <w:t>Новопервомайского сельсовета</w:t>
      </w:r>
      <w:r w:rsidRPr="00A601A5">
        <w:rPr>
          <w:rFonts w:ascii="Times New Roman" w:hAnsi="Times New Roman"/>
          <w:sz w:val="24"/>
          <w:szCs w:val="24"/>
        </w:rPr>
        <w:t>, в том числе по результатам мониторинга реализации муниципальных программ на основании настоящего Порядка.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A601A5">
        <w:rPr>
          <w:rFonts w:ascii="Times New Roman" w:hAnsi="Times New Roman"/>
          <w:sz w:val="24"/>
          <w:szCs w:val="24"/>
        </w:rPr>
        <w:t>. Изменения в муниципальную программу разрабатываются и утверждаются в порядке, установленном для разработки и утверждения проекта муниципальной программы.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Проект </w:t>
      </w:r>
      <w:r>
        <w:rPr>
          <w:rFonts w:ascii="Times New Roman" w:hAnsi="Times New Roman"/>
          <w:sz w:val="24"/>
          <w:szCs w:val="24"/>
        </w:rPr>
        <w:t>распоряжения</w:t>
      </w:r>
      <w:r w:rsidRPr="00A601A5">
        <w:rPr>
          <w:rFonts w:ascii="Times New Roman" w:hAnsi="Times New Roman"/>
          <w:sz w:val="24"/>
          <w:szCs w:val="24"/>
        </w:rPr>
        <w:t xml:space="preserve"> администрации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>о внесении изменений в муниципальную программу представляется на согласование с обязательным приложением пояснительной записки, объясняющей необходимость внесения в муниципальную программу представленных изменений.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  <w:r w:rsidRPr="00A601A5">
        <w:rPr>
          <w:rFonts w:ascii="Times New Roman" w:hAnsi="Times New Roman"/>
          <w:sz w:val="24"/>
          <w:szCs w:val="24"/>
        </w:rPr>
        <w:t xml:space="preserve">. В целях контроля реализации муниципальных программ администрации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 xml:space="preserve"> осуществляет мониторинг реализации муниципальных программ по итогам полугодия и года. Порядок проведения указанного мониторинга определяется в соответствии с </w:t>
      </w:r>
      <w:r>
        <w:rPr>
          <w:rFonts w:ascii="Times New Roman" w:hAnsi="Times New Roman"/>
          <w:sz w:val="24"/>
          <w:szCs w:val="24"/>
        </w:rPr>
        <w:t xml:space="preserve">Порядком </w:t>
      </w:r>
      <w:r w:rsidRPr="00A601A5">
        <w:rPr>
          <w:rFonts w:ascii="Times New Roman" w:hAnsi="Times New Roman"/>
          <w:sz w:val="24"/>
          <w:szCs w:val="24"/>
        </w:rPr>
        <w:t xml:space="preserve">разработки, реализации и оценки эффективности муниципальных программ на территории  муниципального образования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Pr="00A601A5">
        <w:rPr>
          <w:rFonts w:ascii="Times New Roman" w:hAnsi="Times New Roman"/>
          <w:sz w:val="24"/>
          <w:szCs w:val="24"/>
        </w:rPr>
        <w:t xml:space="preserve">. Результаты мониторинга реализации муниципальных программ представляются Главе </w:t>
      </w:r>
      <w:r>
        <w:rPr>
          <w:rFonts w:ascii="Times New Roman" w:hAnsi="Times New Roman"/>
          <w:sz w:val="24"/>
          <w:szCs w:val="24"/>
        </w:rPr>
        <w:t>Новопервомайского сельсовета</w:t>
      </w:r>
      <w:r w:rsidRPr="00A601A5">
        <w:rPr>
          <w:rFonts w:ascii="Times New Roman" w:hAnsi="Times New Roman"/>
          <w:sz w:val="24"/>
          <w:szCs w:val="24"/>
        </w:rPr>
        <w:t xml:space="preserve"> 2 раза в год.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6</w:t>
      </w:r>
      <w:r w:rsidRPr="00A601A5">
        <w:rPr>
          <w:rFonts w:ascii="Times New Roman" w:hAnsi="Times New Roman"/>
          <w:sz w:val="24"/>
          <w:szCs w:val="24"/>
        </w:rPr>
        <w:t xml:space="preserve">. Годовой отчет о ходе и результатах реализации муниципальной программы (далее - годовой отчет) подготавливается </w:t>
      </w:r>
      <w:r>
        <w:rPr>
          <w:rFonts w:ascii="Times New Roman" w:hAnsi="Times New Roman"/>
          <w:sz w:val="24"/>
          <w:szCs w:val="24"/>
        </w:rPr>
        <w:t>заказчиком</w:t>
      </w:r>
      <w:r w:rsidRPr="00A601A5">
        <w:rPr>
          <w:rFonts w:ascii="Times New Roman" w:hAnsi="Times New Roman"/>
          <w:sz w:val="24"/>
          <w:szCs w:val="24"/>
        </w:rPr>
        <w:t xml:space="preserve"> до 1 марта года, следующего за отчетным, и направляется в администраци</w:t>
      </w:r>
      <w:r>
        <w:rPr>
          <w:rFonts w:ascii="Times New Roman" w:hAnsi="Times New Roman"/>
          <w:sz w:val="24"/>
          <w:szCs w:val="24"/>
        </w:rPr>
        <w:t>ю</w:t>
      </w:r>
      <w:r w:rsidRPr="00A60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Подготовка годового отчета производится в соответствии с </w:t>
      </w:r>
      <w:r>
        <w:rPr>
          <w:rFonts w:ascii="Times New Roman" w:hAnsi="Times New Roman"/>
          <w:sz w:val="24"/>
          <w:szCs w:val="24"/>
        </w:rPr>
        <w:t xml:space="preserve">Порядком </w:t>
      </w:r>
      <w:r w:rsidRPr="00A601A5">
        <w:rPr>
          <w:rFonts w:ascii="Times New Roman" w:hAnsi="Times New Roman"/>
          <w:sz w:val="24"/>
          <w:szCs w:val="24"/>
        </w:rPr>
        <w:t>разработки, реализации и оценки эффективности муниципальных программ на территории  муниц</w:t>
      </w:r>
      <w:r>
        <w:rPr>
          <w:rFonts w:ascii="Times New Roman" w:hAnsi="Times New Roman"/>
          <w:sz w:val="24"/>
          <w:szCs w:val="24"/>
        </w:rPr>
        <w:t>ипального образования 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>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7</w:t>
      </w:r>
      <w:r w:rsidRPr="00A601A5">
        <w:rPr>
          <w:rFonts w:ascii="Times New Roman" w:hAnsi="Times New Roman"/>
          <w:sz w:val="24"/>
          <w:szCs w:val="24"/>
        </w:rPr>
        <w:t>. Годовой отчет содержит: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1) конкретные результаты реализации муниципальной программы, достигнутые за отчетный период;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2) результаты реализации долгосрочных целевых программ, ведомственных целевых программ и отдельных мероприятий в разрезе подпрограмм муниципальной программы;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3) результаты использования бюджетных ассигнований местного бюджета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 xml:space="preserve"> и иных средств на реализацию мероприятий муниципальной программы;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4) информацию о внесенных администрацией изменениях;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5) предложения по дальнейшей реализации муниципальной программы.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</w:t>
      </w:r>
      <w:r w:rsidRPr="00A601A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а</w:t>
      </w:r>
      <w:r w:rsidRPr="00A601A5">
        <w:rPr>
          <w:rFonts w:ascii="Times New Roman" w:hAnsi="Times New Roman"/>
          <w:sz w:val="24"/>
          <w:szCs w:val="24"/>
        </w:rPr>
        <w:t xml:space="preserve">дминистрации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Татарского района Новосибирской области </w:t>
      </w:r>
      <w:r w:rsidRPr="00A601A5">
        <w:rPr>
          <w:rFonts w:ascii="Times New Roman" w:hAnsi="Times New Roman"/>
          <w:sz w:val="24"/>
          <w:szCs w:val="24"/>
        </w:rPr>
        <w:t>ежегодно до 1 апреля года, следующего за отчетным, формирует сводный годовой доклад о ходе и результатах реализации муниципальных программ и представляет его на рассмотрение Совету депутатов.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Сводный годовой доклад содержит: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1) сведения об основных результатах реализации муниципальных программ за отчетный период;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2) сведения о степени соответствия установленных и достигнутых целевых индикаторов муниципальных программ за отчетный год;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3) сведения о выполнении расходных обязательств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>, связанных с реализацией муниципальных программ.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В случае отклонения фактических результатов реализации муниципальной программы от запланированных может содержать предложения об изменении форм и методов управления реализацией муниципальной программы, о сокращении (увеличении) финансирования и (или) досрочном прекращении отдельных мероприятий или муниципальной программы в целом.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Pr="00A601A5">
        <w:rPr>
          <w:rFonts w:ascii="Times New Roman" w:hAnsi="Times New Roman"/>
          <w:sz w:val="24"/>
          <w:szCs w:val="24"/>
        </w:rPr>
        <w:t xml:space="preserve">. Сводный годовой доклад о ходе и результатах реализации муниципальных программ подлежит размещению на официальном сайте администрации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Татарского района Новосибирской области </w:t>
      </w:r>
      <w:r w:rsidRPr="00A601A5">
        <w:rPr>
          <w:rFonts w:ascii="Times New Roman" w:hAnsi="Times New Roman"/>
          <w:sz w:val="24"/>
          <w:szCs w:val="24"/>
        </w:rPr>
        <w:t>в сети Интернет.</w:t>
      </w:r>
    </w:p>
    <w:p w:rsidR="00342B32" w:rsidRPr="00A601A5" w:rsidRDefault="00342B32" w:rsidP="00AA14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A601A5">
        <w:rPr>
          <w:rFonts w:ascii="Times New Roman" w:hAnsi="Times New Roman"/>
          <w:sz w:val="24"/>
          <w:szCs w:val="24"/>
        </w:rPr>
        <w:t xml:space="preserve">. По результатам оценки эффективности муниципальной программы, проведенной в соответствии с </w:t>
      </w:r>
      <w:r>
        <w:rPr>
          <w:rFonts w:ascii="Times New Roman" w:hAnsi="Times New Roman"/>
          <w:sz w:val="24"/>
          <w:szCs w:val="24"/>
        </w:rPr>
        <w:t xml:space="preserve">Порядком </w:t>
      </w:r>
      <w:r w:rsidRPr="00A601A5">
        <w:rPr>
          <w:rFonts w:ascii="Times New Roman" w:hAnsi="Times New Roman"/>
          <w:sz w:val="24"/>
          <w:szCs w:val="24"/>
        </w:rPr>
        <w:t xml:space="preserve">разработки, реализации и оценки эффективности муниципальных программ на территории  муниципального образования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 xml:space="preserve">, Совет депутатов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>может принять решение о сокращении на текущий финансовый год либо на очередной финансовый год и плановый период бюджетных ассигнований на ее реализацию или о досрочном прекращении реализации отдельных мероприятий или муниципальной программы в целом, начиная с текущего (очередного) финансового года.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VI. Полномочия органов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местного самоуправления при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разработке и реализации муниципальных программ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1</w:t>
      </w:r>
      <w:r w:rsidRPr="00A601A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Заказчик</w:t>
      </w:r>
      <w:r w:rsidRPr="00A601A5">
        <w:rPr>
          <w:rFonts w:ascii="Times New Roman" w:hAnsi="Times New Roman"/>
          <w:sz w:val="24"/>
          <w:szCs w:val="24"/>
        </w:rPr>
        <w:t>:</w:t>
      </w:r>
    </w:p>
    <w:p w:rsidR="00342B32" w:rsidRPr="00A601A5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1) обеспечивает разработку муниципальной программы, ее согласование и внесение в установленном порядке на рассмотрение Совета депутатов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</w:p>
    <w:p w:rsidR="00342B32" w:rsidRPr="00A601A5" w:rsidRDefault="00342B32" w:rsidP="00670A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2) организует реализацию муниципальной программы, принимает решение о внесении изменений в муниципальную программу в соответствии с установленными настоящим Порядком требованиями и несет ответственность за достижение целевых индикаторов муниципальной программы, а также конечных результатов ее реализации;</w:t>
      </w:r>
    </w:p>
    <w:p w:rsidR="00342B32" w:rsidRPr="00A601A5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3) предоставляет по запросу администрации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Татарского района Новосибирской области данные, </w:t>
      </w:r>
      <w:r w:rsidRPr="00A601A5">
        <w:rPr>
          <w:rFonts w:ascii="Times New Roman" w:hAnsi="Times New Roman"/>
          <w:sz w:val="24"/>
          <w:szCs w:val="24"/>
        </w:rPr>
        <w:t>необходимые для проведения мониторинга реализации муниципальной программы;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4) подготавливает годовой отчет и представляет его </w:t>
      </w:r>
      <w:r>
        <w:rPr>
          <w:rFonts w:ascii="Times New Roman" w:hAnsi="Times New Roman"/>
          <w:sz w:val="24"/>
          <w:szCs w:val="24"/>
        </w:rPr>
        <w:t>в</w:t>
      </w:r>
      <w:r w:rsidRPr="00A601A5">
        <w:rPr>
          <w:rFonts w:ascii="Times New Roman" w:hAnsi="Times New Roman"/>
          <w:sz w:val="24"/>
          <w:szCs w:val="24"/>
        </w:rPr>
        <w:t>администраци</w:t>
      </w:r>
      <w:r>
        <w:rPr>
          <w:rFonts w:ascii="Times New Roman" w:hAnsi="Times New Roman"/>
          <w:sz w:val="24"/>
          <w:szCs w:val="24"/>
        </w:rPr>
        <w:t>ю</w:t>
      </w:r>
      <w:r w:rsidRPr="00A60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</w:p>
    <w:p w:rsidR="00342B32" w:rsidRPr="00A601A5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5) ежегодно до начала очередного финансового года утверждает подробный план мероприятий на очередной финансовый год и укрупненный план мероприятий на плановый период в соответствии с </w:t>
      </w:r>
      <w:r>
        <w:rPr>
          <w:rFonts w:ascii="Times New Roman" w:hAnsi="Times New Roman"/>
          <w:sz w:val="24"/>
          <w:szCs w:val="24"/>
        </w:rPr>
        <w:t xml:space="preserve">Порядком </w:t>
      </w:r>
      <w:r w:rsidRPr="00A601A5">
        <w:rPr>
          <w:rFonts w:ascii="Times New Roman" w:hAnsi="Times New Roman"/>
          <w:sz w:val="24"/>
          <w:szCs w:val="24"/>
        </w:rPr>
        <w:t xml:space="preserve">разработки, реализации и оценки эффективности муниципальных программ на территории  муниципального образования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</w:t>
      </w:r>
      <w:r w:rsidRPr="00A601A5">
        <w:rPr>
          <w:rFonts w:ascii="Times New Roman" w:hAnsi="Times New Roman"/>
          <w:sz w:val="24"/>
          <w:szCs w:val="24"/>
        </w:rPr>
        <w:t xml:space="preserve">. По итогам очередного отчетного года заказчик проводит оценку эффективности реализации муниципальной программы в соответствии с </w:t>
      </w:r>
      <w:r>
        <w:rPr>
          <w:rFonts w:ascii="Times New Roman" w:hAnsi="Times New Roman"/>
          <w:sz w:val="24"/>
          <w:szCs w:val="24"/>
        </w:rPr>
        <w:t xml:space="preserve">Порядком </w:t>
      </w:r>
      <w:r w:rsidRPr="00A601A5">
        <w:rPr>
          <w:rFonts w:ascii="Times New Roman" w:hAnsi="Times New Roman"/>
          <w:sz w:val="24"/>
          <w:szCs w:val="24"/>
        </w:rPr>
        <w:t>разработки, реализации и оценки эффективности муниципальных программ на территории  муниц</w:t>
      </w:r>
      <w:r>
        <w:rPr>
          <w:rFonts w:ascii="Times New Roman" w:hAnsi="Times New Roman"/>
          <w:sz w:val="24"/>
          <w:szCs w:val="24"/>
        </w:rPr>
        <w:t xml:space="preserve">ипального образования Новопервомайского сельсовета Татарского района Новосибирской области </w:t>
      </w:r>
      <w:r w:rsidRPr="00A601A5">
        <w:rPr>
          <w:rFonts w:ascii="Times New Roman" w:hAnsi="Times New Roman"/>
          <w:sz w:val="24"/>
          <w:szCs w:val="24"/>
        </w:rPr>
        <w:t>и представляет ее результаты в срок до 1 апреля года, следующего за отчетным, в администраци</w:t>
      </w:r>
      <w:r>
        <w:rPr>
          <w:rFonts w:ascii="Times New Roman" w:hAnsi="Times New Roman"/>
          <w:sz w:val="24"/>
          <w:szCs w:val="24"/>
        </w:rPr>
        <w:t>ю</w:t>
      </w:r>
      <w:r w:rsidRPr="00A60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</w:p>
    <w:p w:rsidR="00342B32" w:rsidRPr="00A601A5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VII. Порядок оценки эффективности целевых программ</w:t>
      </w:r>
    </w:p>
    <w:p w:rsidR="00342B32" w:rsidRPr="00A601A5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3</w:t>
      </w:r>
      <w:r w:rsidRPr="00A601A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Заказчик</w:t>
      </w:r>
      <w:r w:rsidRPr="00A601A5">
        <w:rPr>
          <w:rFonts w:ascii="Times New Roman" w:hAnsi="Times New Roman"/>
          <w:sz w:val="24"/>
          <w:szCs w:val="24"/>
        </w:rPr>
        <w:t xml:space="preserve"> целевой программы ежегодно, в срок до 15 февраля года, следующего за отчетным, представляет администрации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Татарского района Новосибирской области </w:t>
      </w:r>
      <w:r w:rsidRPr="00A601A5">
        <w:rPr>
          <w:rFonts w:ascii="Times New Roman" w:hAnsi="Times New Roman"/>
          <w:sz w:val="24"/>
          <w:szCs w:val="24"/>
        </w:rPr>
        <w:t xml:space="preserve">отчет о ходе реализации целевой программы согласно </w:t>
      </w:r>
      <w:hyperlink r:id="rId10" w:history="1">
        <w:r w:rsidRPr="00A601A5">
          <w:rPr>
            <w:rFonts w:ascii="Times New Roman" w:hAnsi="Times New Roman"/>
            <w:sz w:val="24"/>
            <w:szCs w:val="24"/>
          </w:rPr>
          <w:t xml:space="preserve">приложению N </w:t>
        </w:r>
      </w:hyperlink>
      <w:r w:rsidRPr="00A601A5">
        <w:rPr>
          <w:rFonts w:ascii="Times New Roman" w:hAnsi="Times New Roman"/>
          <w:sz w:val="24"/>
          <w:szCs w:val="24"/>
        </w:rPr>
        <w:t xml:space="preserve">2 к настоящему Порядку, отчет о достижении целевых показателей программы согласно </w:t>
      </w:r>
      <w:hyperlink r:id="rId11" w:history="1">
        <w:r w:rsidRPr="00A601A5">
          <w:rPr>
            <w:rFonts w:ascii="Times New Roman" w:hAnsi="Times New Roman"/>
            <w:sz w:val="24"/>
            <w:szCs w:val="24"/>
          </w:rPr>
          <w:t xml:space="preserve">приложению N </w:t>
        </w:r>
      </w:hyperlink>
      <w:r w:rsidRPr="00A601A5">
        <w:rPr>
          <w:rFonts w:ascii="Times New Roman" w:hAnsi="Times New Roman"/>
          <w:sz w:val="24"/>
          <w:szCs w:val="24"/>
        </w:rPr>
        <w:t>3 к настоящему Порядку, а также краткий анализ выполняемых программных мероприятий.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При наличии отклонений фактических показателей и результатов программных мероприятий целевой программы от планируемых значений, заказчики представляют в составе отчета сведения о причинах отклонений и предложения по повышению результативности целевой программы.</w:t>
      </w:r>
    </w:p>
    <w:p w:rsidR="00342B32" w:rsidRPr="00A601A5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4</w:t>
      </w:r>
      <w:r w:rsidRPr="00A601A5">
        <w:rPr>
          <w:rFonts w:ascii="Times New Roman" w:hAnsi="Times New Roman"/>
          <w:sz w:val="24"/>
          <w:szCs w:val="24"/>
        </w:rPr>
        <w:t>. В отношении целевой программы, срок реализации которой завершается в отче</w:t>
      </w:r>
      <w:r>
        <w:rPr>
          <w:rFonts w:ascii="Times New Roman" w:hAnsi="Times New Roman"/>
          <w:sz w:val="24"/>
          <w:szCs w:val="24"/>
        </w:rPr>
        <w:t xml:space="preserve">тном году, заказчик </w:t>
      </w:r>
      <w:r w:rsidRPr="00A601A5">
        <w:rPr>
          <w:rFonts w:ascii="Times New Roman" w:hAnsi="Times New Roman"/>
          <w:sz w:val="24"/>
          <w:szCs w:val="24"/>
        </w:rPr>
        <w:t xml:space="preserve">подготавливает и до 15 февраля текущего года представляет администрации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</w:t>
      </w:r>
      <w:r w:rsidRPr="00A601A5">
        <w:rPr>
          <w:rFonts w:ascii="Times New Roman" w:hAnsi="Times New Roman"/>
          <w:sz w:val="24"/>
          <w:szCs w:val="24"/>
        </w:rPr>
        <w:t xml:space="preserve"> расширенный отчет о выполнении целевой программы. Данный отчет должен сопровождаться следующими документами: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1) Отчет о реализации целевой программы за весь период ее действия согласно </w:t>
      </w:r>
      <w:hyperlink r:id="rId12" w:history="1">
        <w:r w:rsidRPr="00A601A5">
          <w:rPr>
            <w:rFonts w:ascii="Times New Roman" w:hAnsi="Times New Roman"/>
            <w:sz w:val="24"/>
            <w:szCs w:val="24"/>
          </w:rPr>
          <w:t xml:space="preserve">приложению N </w:t>
        </w:r>
      </w:hyperlink>
      <w:r w:rsidRPr="00A601A5">
        <w:rPr>
          <w:rFonts w:ascii="Times New Roman" w:hAnsi="Times New Roman"/>
          <w:sz w:val="24"/>
          <w:szCs w:val="24"/>
        </w:rPr>
        <w:t>2 настоящего Порядка.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2) Отчет о достижении целевых показателей программы согласно </w:t>
      </w:r>
      <w:hyperlink r:id="rId13" w:history="1">
        <w:r w:rsidRPr="00A601A5">
          <w:rPr>
            <w:rFonts w:ascii="Times New Roman" w:hAnsi="Times New Roman"/>
            <w:sz w:val="24"/>
            <w:szCs w:val="24"/>
          </w:rPr>
          <w:t xml:space="preserve">приложению N </w:t>
        </w:r>
      </w:hyperlink>
      <w:r>
        <w:rPr>
          <w:rFonts w:ascii="Times New Roman" w:hAnsi="Times New Roman"/>
          <w:sz w:val="24"/>
          <w:szCs w:val="24"/>
        </w:rPr>
        <w:t>3</w:t>
      </w:r>
      <w:r w:rsidRPr="00A601A5">
        <w:rPr>
          <w:rFonts w:ascii="Times New Roman" w:hAnsi="Times New Roman"/>
          <w:sz w:val="24"/>
          <w:szCs w:val="24"/>
        </w:rPr>
        <w:t xml:space="preserve"> к настоящему Порядку.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3) Пояснительная записка, характеризующая степень выполнения программных мероприятий и достижения показателей индикаторов программы, а также причины отклонений фактически достигнутых результатов программы от запланированных.</w:t>
      </w:r>
    </w:p>
    <w:p w:rsidR="00342B32" w:rsidRPr="00A601A5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5</w:t>
      </w:r>
      <w:r w:rsidRPr="00A601A5">
        <w:rPr>
          <w:rFonts w:ascii="Times New Roman" w:hAnsi="Times New Roman"/>
          <w:sz w:val="24"/>
          <w:szCs w:val="24"/>
        </w:rPr>
        <w:t>. На основании представленных данных администраци</w:t>
      </w:r>
      <w:r>
        <w:rPr>
          <w:rFonts w:ascii="Times New Roman" w:hAnsi="Times New Roman"/>
          <w:sz w:val="24"/>
          <w:szCs w:val="24"/>
        </w:rPr>
        <w:t>я</w:t>
      </w:r>
      <w:r w:rsidRPr="00A60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>проводит мониторинг и оценку эффективности реализации целевых программ: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Ежегодная оценка характеризует эффективность реализации целевых программ.</w:t>
      </w:r>
    </w:p>
    <w:p w:rsidR="00342B32" w:rsidRPr="00A601A5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Основополагающим документом, отражающим информацию о финансировании целевых программ является </w:t>
      </w:r>
      <w:r>
        <w:rPr>
          <w:rFonts w:ascii="Times New Roman" w:hAnsi="Times New Roman"/>
          <w:sz w:val="24"/>
          <w:szCs w:val="24"/>
        </w:rPr>
        <w:t xml:space="preserve">местный </w:t>
      </w:r>
      <w:r w:rsidRPr="00A601A5">
        <w:rPr>
          <w:rFonts w:ascii="Times New Roman" w:hAnsi="Times New Roman"/>
          <w:sz w:val="24"/>
          <w:szCs w:val="24"/>
        </w:rPr>
        <w:t xml:space="preserve">бюджет </w:t>
      </w:r>
      <w:r>
        <w:rPr>
          <w:rFonts w:ascii="Times New Roman" w:hAnsi="Times New Roman"/>
          <w:sz w:val="24"/>
          <w:szCs w:val="24"/>
        </w:rPr>
        <w:t>Новопервомайского сельсовета Татарского района Новосибирской области.</w:t>
      </w:r>
      <w:r w:rsidRPr="00A601A5">
        <w:rPr>
          <w:rFonts w:ascii="Times New Roman" w:hAnsi="Times New Roman"/>
          <w:sz w:val="24"/>
          <w:szCs w:val="24"/>
        </w:rPr>
        <w:t>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6</w:t>
      </w:r>
      <w:r w:rsidRPr="00A601A5">
        <w:rPr>
          <w:rFonts w:ascii="Times New Roman" w:hAnsi="Times New Roman"/>
          <w:sz w:val="24"/>
          <w:szCs w:val="24"/>
        </w:rPr>
        <w:t>. По результатам ежегодной оценки эффективности реализации целевых программ администраци</w:t>
      </w:r>
      <w:r>
        <w:rPr>
          <w:rFonts w:ascii="Times New Roman" w:hAnsi="Times New Roman"/>
          <w:sz w:val="24"/>
          <w:szCs w:val="24"/>
        </w:rPr>
        <w:t>я</w:t>
      </w:r>
      <w:r w:rsidRPr="00A601A5">
        <w:rPr>
          <w:rFonts w:ascii="Times New Roman" w:hAnsi="Times New Roman"/>
          <w:sz w:val="24"/>
          <w:szCs w:val="24"/>
        </w:rPr>
        <w:t xml:space="preserve"> Татарского района готовит заключение об уровне эффективности реализации целевых программ, содержащего, в том числе рекомендации:</w:t>
      </w:r>
    </w:p>
    <w:p w:rsidR="00342B32" w:rsidRPr="00A601A5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1) О сокращении (увеличении) финансирования целевой программы за счет средств </w:t>
      </w:r>
      <w:r>
        <w:rPr>
          <w:rFonts w:ascii="Times New Roman" w:hAnsi="Times New Roman"/>
          <w:sz w:val="24"/>
          <w:szCs w:val="24"/>
        </w:rPr>
        <w:t xml:space="preserve">местного </w:t>
      </w:r>
      <w:r w:rsidRPr="00A601A5"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 xml:space="preserve">Новопервомайского сельсовета Татарского района Новосибирской области </w:t>
      </w:r>
      <w:r w:rsidRPr="00A601A5">
        <w:rPr>
          <w:rFonts w:ascii="Times New Roman" w:hAnsi="Times New Roman"/>
          <w:sz w:val="24"/>
          <w:szCs w:val="24"/>
        </w:rPr>
        <w:t>на очередной финансовый год.</w:t>
      </w:r>
    </w:p>
    <w:p w:rsidR="00342B32" w:rsidRPr="00A601A5" w:rsidRDefault="00342B32" w:rsidP="00037B4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2) О досрочном прекращении реализации целевой программы.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VIII. Механизм оценки эффективности реализации целевых программ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</w:t>
      </w:r>
      <w:r w:rsidRPr="00A601A5">
        <w:rPr>
          <w:rFonts w:ascii="Times New Roman" w:hAnsi="Times New Roman"/>
          <w:sz w:val="24"/>
          <w:szCs w:val="24"/>
        </w:rPr>
        <w:t>. Критериями оценки эффективности реализации программ являются: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1) Степень достижения количественных показателей эффективности реализации целевых программ.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2) Процент отклонения достигнутых показателей результативности от плановых.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3) Расходы на реализацию мероприятий целевых программ.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4) Процент отклонения фактических расходов на реализацию мероприятий целевых программ от плановых на соответствующий год.</w:t>
      </w:r>
    </w:p>
    <w:p w:rsidR="00342B32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</w:t>
      </w:r>
      <w:r w:rsidRPr="00A601A5">
        <w:rPr>
          <w:rFonts w:ascii="Times New Roman" w:hAnsi="Times New Roman"/>
          <w:sz w:val="24"/>
          <w:szCs w:val="24"/>
        </w:rPr>
        <w:t>. Эффективность реализации каждого из целевых индикаторов программы оценивается на основе плановых значений, установленных в целевой программе, и фактических показателей, достигнутых в ходе реализации Программы. Данный показатель рассчитывается по формуле: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601A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01A5">
        <w:rPr>
          <w:rFonts w:ascii="Times New Roman" w:hAnsi="Times New Roman" w:cs="Times New Roman"/>
          <w:sz w:val="24"/>
          <w:szCs w:val="24"/>
        </w:rPr>
        <w:t xml:space="preserve"> Ф</w:t>
      </w: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601A5">
        <w:rPr>
          <w:rFonts w:ascii="Times New Roman" w:hAnsi="Times New Roman" w:cs="Times New Roman"/>
          <w:sz w:val="24"/>
          <w:szCs w:val="24"/>
        </w:rPr>
        <w:t xml:space="preserve">                                 О = ---;</w:t>
      </w: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A601A5">
        <w:rPr>
          <w:rFonts w:ascii="Times New Roman" w:hAnsi="Times New Roman" w:cs="Times New Roman"/>
          <w:sz w:val="24"/>
          <w:szCs w:val="24"/>
        </w:rPr>
        <w:t>П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где О - оценка эффективности реализации целевого индикатора за определенный период;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Ф - показатель фактически достигнутого значения целевого индикатора;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П - планируемое значение целевого индикатора, утвержденное целевой программой.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В результате получаем О1, О2, О3, ... - значения каждого из целевых индикаторов программы.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</w:t>
      </w:r>
      <w:r w:rsidRPr="00A601A5">
        <w:rPr>
          <w:rFonts w:ascii="Times New Roman" w:hAnsi="Times New Roman"/>
          <w:sz w:val="24"/>
          <w:szCs w:val="24"/>
        </w:rPr>
        <w:t>. Уровень достигнутых значений целевых индикаторов в целом по программе определяется по формуле: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601A5">
        <w:rPr>
          <w:rFonts w:ascii="Times New Roman" w:hAnsi="Times New Roman" w:cs="Times New Roman"/>
          <w:sz w:val="24"/>
          <w:szCs w:val="24"/>
        </w:rPr>
        <w:t xml:space="preserve">                                 О1 + О2 + О3</w:t>
      </w: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601A5">
        <w:rPr>
          <w:rFonts w:ascii="Times New Roman" w:hAnsi="Times New Roman" w:cs="Times New Roman"/>
          <w:sz w:val="24"/>
          <w:szCs w:val="24"/>
        </w:rPr>
        <w:t>Уо = --------------;</w:t>
      </w: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601A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601A5">
        <w:rPr>
          <w:rFonts w:ascii="Times New Roman" w:hAnsi="Times New Roman" w:cs="Times New Roman"/>
          <w:sz w:val="24"/>
          <w:szCs w:val="24"/>
        </w:rPr>
        <w:t xml:space="preserve"> К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где Уо - уровень достигнутых значений целевых индикаторов программы в целом;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О1, О2, О3, ... - значения оценки эффективности реализации каждого из целевых индикаторов;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К - количество целевых индикаторов программы.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</w:t>
      </w:r>
      <w:r w:rsidRPr="00A601A5">
        <w:rPr>
          <w:rFonts w:ascii="Times New Roman" w:hAnsi="Times New Roman"/>
          <w:sz w:val="24"/>
          <w:szCs w:val="24"/>
        </w:rPr>
        <w:t>. Коэффициент использования бюджетных средств целевых программ определяется по формуле: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601A5">
        <w:rPr>
          <w:rFonts w:ascii="Times New Roman" w:hAnsi="Times New Roman" w:cs="Times New Roman"/>
          <w:sz w:val="24"/>
          <w:szCs w:val="24"/>
        </w:rPr>
        <w:t xml:space="preserve">                                      БФ</w:t>
      </w: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601A5">
        <w:rPr>
          <w:rFonts w:ascii="Times New Roman" w:hAnsi="Times New Roman" w:cs="Times New Roman"/>
          <w:sz w:val="24"/>
          <w:szCs w:val="24"/>
        </w:rPr>
        <w:t>Иб = ----;</w:t>
      </w: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601A5">
        <w:rPr>
          <w:rFonts w:ascii="Times New Roman" w:hAnsi="Times New Roman" w:cs="Times New Roman"/>
          <w:sz w:val="24"/>
          <w:szCs w:val="24"/>
        </w:rPr>
        <w:t xml:space="preserve">                                      БП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где Иб - коэффициент использования бюджетных средств;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БФ - фактически использованные бюджетные средства;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БП - планируемые к использованию бюджетные средства.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1</w:t>
      </w:r>
      <w:r w:rsidRPr="00A601A5">
        <w:rPr>
          <w:rFonts w:ascii="Times New Roman" w:hAnsi="Times New Roman"/>
          <w:sz w:val="24"/>
          <w:szCs w:val="24"/>
        </w:rPr>
        <w:t>. Оценка эффективности реализации целевых программ осуществляется с учетом особенностей программы и представляет собой сопоставление достигнутых результатов (социальных, экологических, бюджетных) и фактических объемов расходов на их достижение.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Эффективность реализации целевых программ определяется соотношением уровня достигнутых значений целевых индикаторов программы в целом к коэффициенту использования бюджетных средств по формуле: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A601A5">
        <w:rPr>
          <w:rFonts w:ascii="Times New Roman" w:hAnsi="Times New Roman" w:cs="Times New Roman"/>
          <w:sz w:val="24"/>
          <w:szCs w:val="24"/>
        </w:rPr>
        <w:t>Уо</w:t>
      </w: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601A5">
        <w:rPr>
          <w:rFonts w:ascii="Times New Roman" w:hAnsi="Times New Roman" w:cs="Times New Roman"/>
          <w:sz w:val="24"/>
          <w:szCs w:val="24"/>
        </w:rPr>
        <w:t>Эп = ----;</w:t>
      </w:r>
    </w:p>
    <w:p w:rsidR="00342B32" w:rsidRPr="00A601A5" w:rsidRDefault="00342B32" w:rsidP="004F67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A601A5">
        <w:rPr>
          <w:rFonts w:ascii="Times New Roman" w:hAnsi="Times New Roman" w:cs="Times New Roman"/>
          <w:sz w:val="24"/>
          <w:szCs w:val="24"/>
        </w:rPr>
        <w:t>Иб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2</w:t>
      </w:r>
      <w:r w:rsidRPr="00A601A5">
        <w:rPr>
          <w:rFonts w:ascii="Times New Roman" w:hAnsi="Times New Roman"/>
          <w:sz w:val="24"/>
          <w:szCs w:val="24"/>
        </w:rPr>
        <w:t>. Эффективность реализации целевой программы будет тем выше, чем выше значение фактически достигнутых значений целевых индикаторов и при этом ниже значение коэффициента использования бюджетных средств: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Эп&gt; = 1 - высокая эффективность реализации целевой программы;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1 &gt; = Эп&gt; = 0,75 - средняя эффективность реализации целевой программы;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Эп&lt; 0,75 - низкая эффективность реализации целевой программы.</w:t>
      </w:r>
    </w:p>
    <w:p w:rsidR="00342B32" w:rsidRDefault="00342B32" w:rsidP="004F67C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42B32" w:rsidRDefault="00342B32" w:rsidP="004F67C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42B32" w:rsidRDefault="00342B32" w:rsidP="004F67C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42B32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342B32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Порядку разработки, реализации</w:t>
      </w:r>
    </w:p>
    <w:p w:rsidR="00342B32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оценки эффективности</w:t>
      </w:r>
    </w:p>
    <w:p w:rsidR="00342B32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муниципальных программ</w:t>
      </w:r>
    </w:p>
    <w:p w:rsidR="00342B32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Татарского района 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области.</w:t>
      </w:r>
    </w:p>
    <w:p w:rsidR="00342B32" w:rsidRPr="00A601A5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156"/>
      <w:bookmarkEnd w:id="1"/>
      <w:r w:rsidRPr="00A601A5">
        <w:rPr>
          <w:rFonts w:ascii="Times New Roman" w:hAnsi="Times New Roman"/>
          <w:sz w:val="24"/>
          <w:szCs w:val="24"/>
        </w:rPr>
        <w:t>ПАСПОРТ</w:t>
      </w:r>
    </w:p>
    <w:p w:rsidR="00342B32" w:rsidRPr="00A601A5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 xml:space="preserve">муниципальной программы </w:t>
      </w:r>
    </w:p>
    <w:p w:rsidR="00342B32" w:rsidRPr="00A601A5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342B32" w:rsidRPr="00A601A5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(наименование программы)</w:t>
      </w:r>
    </w:p>
    <w:p w:rsidR="00342B32" w:rsidRPr="00A601A5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160"/>
        <w:gridCol w:w="3960"/>
      </w:tblGrid>
      <w:tr w:rsidR="00342B32" w:rsidRPr="00F60270" w:rsidTr="00BB1F93">
        <w:trPr>
          <w:trHeight w:val="600"/>
          <w:tblCellSpacing w:w="5" w:type="nil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6576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программы.      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Исполнители основных мероприятий        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BB1F93">
        <w:trPr>
          <w:trHeight w:val="800"/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6576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программы (включая входящие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 целевые программы).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Долгосрочные целевые программы,       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включенные в состав программы           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BB1F93"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программы                 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BB1F93"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Сроки (этапы) реализации программы      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BB1F93">
        <w:trPr>
          <w:trHeight w:val="800"/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программы       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расшифровкой по годам и источникам 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 и исполнителям мероприятий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                           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BB1F93">
        <w:trPr>
          <w:trHeight w:val="800"/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целевые индикаторы программы.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Ожидаемые результаты реализации       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программы, выраженные в количественно 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измеримых показателях                   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32" w:rsidRPr="00A601A5" w:rsidRDefault="00342B32" w:rsidP="00BB1F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B32" w:rsidRPr="00A601A5" w:rsidRDefault="00342B32" w:rsidP="00AF10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  <w:sectPr w:rsidR="00342B32" w:rsidRPr="00A601A5" w:rsidSect="007C1D3E">
          <w:pgSz w:w="11906" w:h="16838"/>
          <w:pgMar w:top="720" w:right="567" w:bottom="180" w:left="1418" w:header="709" w:footer="709" w:gutter="0"/>
          <w:cols w:space="708"/>
          <w:docGrid w:linePitch="360"/>
        </w:sectPr>
      </w:pPr>
    </w:p>
    <w:p w:rsidR="00342B32" w:rsidRDefault="00342B32" w:rsidP="004F67C8">
      <w:pPr>
        <w:autoSpaceDE w:val="0"/>
        <w:autoSpaceDN w:val="0"/>
        <w:adjustRightInd w:val="0"/>
        <w:spacing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Pr="00A60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</w:p>
    <w:p w:rsidR="00342B32" w:rsidRDefault="00342B32" w:rsidP="000426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Порядку разработки, реализации</w:t>
      </w:r>
    </w:p>
    <w:p w:rsidR="00342B32" w:rsidRDefault="00342B32" w:rsidP="000426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оценки эффективности</w:t>
      </w:r>
    </w:p>
    <w:p w:rsidR="00342B32" w:rsidRDefault="00342B32" w:rsidP="000426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муниципальных программ</w:t>
      </w:r>
    </w:p>
    <w:p w:rsidR="00342B32" w:rsidRDefault="00342B32" w:rsidP="000426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Татарского района 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ОТЧЕТ</w:t>
      </w:r>
    </w:p>
    <w:p w:rsidR="00342B32" w:rsidRPr="00A601A5" w:rsidRDefault="00342B32" w:rsidP="0049433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О ХОДЕ РЕАЛИЗАЦИИ ДОЛГОСРОЧНОЙ ПРОГРАММЫ (НАИМЕНОВАНИЕ ПРОГРАММЫ) ФИНАНСИРОВАНИЕ МЕРОПРИЯТИЙ ПРОГРАММЫ (ЕЖЕГОДНО)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За период _______________________________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675"/>
        <w:gridCol w:w="1485"/>
        <w:gridCol w:w="675"/>
        <w:gridCol w:w="675"/>
        <w:gridCol w:w="1485"/>
        <w:gridCol w:w="675"/>
        <w:gridCol w:w="675"/>
        <w:gridCol w:w="1485"/>
        <w:gridCol w:w="675"/>
        <w:gridCol w:w="675"/>
        <w:gridCol w:w="270"/>
        <w:gridCol w:w="1215"/>
        <w:gridCol w:w="675"/>
        <w:gridCol w:w="675"/>
        <w:gridCol w:w="1485"/>
      </w:tblGrid>
      <w:tr w:rsidR="00342B32" w:rsidRPr="00F60270" w:rsidTr="00E00639">
        <w:trPr>
          <w:cantSplit/>
          <w:trHeight w:val="36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программных мероприятий                              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счет всех источников ресурсного обеспечения, тыс. рублей                       </w:t>
            </w:r>
          </w:p>
        </w:tc>
      </w:tr>
      <w:tr w:rsidR="00342B32" w:rsidRPr="00F60270" w:rsidTr="00E00639">
        <w:trPr>
          <w:cantSplit/>
          <w:trHeight w:val="360"/>
        </w:trPr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Всего,    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    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     </w:t>
            </w:r>
          </w:p>
        </w:tc>
      </w:tr>
      <w:tr w:rsidR="00342B32" w:rsidRPr="00F60270" w:rsidTr="00E00639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</w:tr>
      <w:tr w:rsidR="00342B32" w:rsidRPr="00F60270" w:rsidTr="00E0063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9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12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15    </w:t>
            </w:r>
          </w:p>
        </w:tc>
      </w:tr>
      <w:tr w:rsidR="00342B32" w:rsidRPr="00F60270" w:rsidTr="00E00639">
        <w:trPr>
          <w:cantSplit/>
          <w:trHeight w:val="24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программе:                                                                                     </w:t>
            </w:r>
          </w:p>
        </w:tc>
      </w:tr>
      <w:tr w:rsidR="00342B32" w:rsidRPr="00F60270" w:rsidTr="00E00639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E00639">
        <w:trPr>
          <w:cantSplit/>
          <w:trHeight w:val="24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вложения:                                                                                   </w:t>
            </w:r>
          </w:p>
        </w:tc>
      </w:tr>
      <w:tr w:rsidR="00342B32" w:rsidRPr="00F60270" w:rsidTr="00E00639">
        <w:trPr>
          <w:cantSplit/>
          <w:trHeight w:val="24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ОБЪЕКТ 1                                                </w:t>
            </w:r>
          </w:p>
        </w:tc>
      </w:tr>
      <w:tr w:rsidR="00342B32" w:rsidRPr="00F60270" w:rsidTr="00E00639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E00639">
        <w:trPr>
          <w:cantSplit/>
          <w:trHeight w:val="24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ОБЪЕКТ 2                                                </w:t>
            </w:r>
          </w:p>
        </w:tc>
      </w:tr>
      <w:tr w:rsidR="00342B32" w:rsidRPr="00F60270" w:rsidTr="00E00639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E00639">
        <w:trPr>
          <w:cantSplit/>
          <w:trHeight w:val="24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Научно-исследовательские и опытно-конструкторские работы:                                               </w:t>
            </w:r>
          </w:p>
        </w:tc>
      </w:tr>
      <w:tr w:rsidR="00342B32" w:rsidRPr="00F60270" w:rsidTr="00E00639">
        <w:trPr>
          <w:cantSplit/>
          <w:trHeight w:val="24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                                              </w:t>
            </w:r>
          </w:p>
        </w:tc>
      </w:tr>
      <w:tr w:rsidR="00342B32" w:rsidRPr="00F60270" w:rsidTr="00E00639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E00639">
        <w:trPr>
          <w:cantSplit/>
          <w:trHeight w:val="24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                                              </w:t>
            </w:r>
          </w:p>
        </w:tc>
      </w:tr>
      <w:tr w:rsidR="00342B32" w:rsidRPr="00F60270" w:rsidTr="00E00639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E00639">
        <w:trPr>
          <w:cantSplit/>
          <w:trHeight w:val="24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Прочие нужды:                                                                                           </w:t>
            </w:r>
          </w:p>
        </w:tc>
      </w:tr>
      <w:tr w:rsidR="00342B32" w:rsidRPr="00F60270" w:rsidTr="00E00639">
        <w:trPr>
          <w:cantSplit/>
          <w:trHeight w:val="240"/>
        </w:trPr>
        <w:tc>
          <w:tcPr>
            <w:tcW w:w="141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                                              </w:t>
            </w:r>
          </w:p>
        </w:tc>
      </w:tr>
    </w:tbl>
    <w:p w:rsidR="00342B32" w:rsidRDefault="00342B32" w:rsidP="004F67C8">
      <w:pPr>
        <w:autoSpaceDE w:val="0"/>
        <w:autoSpaceDN w:val="0"/>
        <w:adjustRightInd w:val="0"/>
        <w:spacing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Pr="00A60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</w:p>
    <w:p w:rsidR="00342B32" w:rsidRDefault="00342B32" w:rsidP="000426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Порядку разработки, реализации</w:t>
      </w:r>
    </w:p>
    <w:p w:rsidR="00342B32" w:rsidRDefault="00342B32" w:rsidP="000426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оценки эффективности</w:t>
      </w:r>
    </w:p>
    <w:p w:rsidR="00342B32" w:rsidRDefault="00342B32" w:rsidP="000426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муниципальных программ</w:t>
      </w:r>
    </w:p>
    <w:p w:rsidR="00342B32" w:rsidRDefault="00342B32" w:rsidP="000426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Новопервомайского сельсовета 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</w:t>
      </w:r>
    </w:p>
    <w:p w:rsidR="00342B32" w:rsidRDefault="00342B32" w:rsidP="00037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Новосибирской области.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ОТЧЕТ О ДОСТИЖЕНИИ ЦЕЛЕВЫХ ПОКАЗАТЕЛЕЙ (ЕЖЕГОДНО)</w:t>
      </w:r>
    </w:p>
    <w:p w:rsidR="00342B32" w:rsidRPr="00A601A5" w:rsidRDefault="00342B32" w:rsidP="004F67C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01A5">
        <w:rPr>
          <w:rFonts w:ascii="Times New Roman" w:hAnsi="Times New Roman"/>
          <w:sz w:val="24"/>
          <w:szCs w:val="24"/>
        </w:rPr>
        <w:t>за период _______________________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755"/>
        <w:gridCol w:w="1350"/>
        <w:gridCol w:w="1620"/>
        <w:gridCol w:w="1620"/>
        <w:gridCol w:w="2160"/>
        <w:gridCol w:w="1485"/>
      </w:tblGrid>
      <w:tr w:rsidR="00342B32" w:rsidRPr="00F60270" w:rsidTr="00E0063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целевого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68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целевых показателей           </w:t>
            </w:r>
          </w:p>
        </w:tc>
      </w:tr>
      <w:tr w:rsidR="00342B32" w:rsidRPr="00F60270" w:rsidTr="00E00639">
        <w:trPr>
          <w:cantSplit/>
          <w:trHeight w:val="108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документа,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подтверждающего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фактическое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значение (форма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статистической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отчетности 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т.д.)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A601A5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</w:tr>
      <w:tr w:rsidR="00342B32" w:rsidRPr="00F60270" w:rsidTr="00E0063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6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 xml:space="preserve">7     </w:t>
            </w:r>
          </w:p>
        </w:tc>
      </w:tr>
      <w:tr w:rsidR="00342B32" w:rsidRPr="00F60270" w:rsidTr="00E0063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1...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E0063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2...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32" w:rsidRPr="00F60270" w:rsidTr="00E0063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01A5">
              <w:rPr>
                <w:rFonts w:ascii="Times New Roman" w:hAnsi="Times New Roman" w:cs="Times New Roman"/>
                <w:sz w:val="24"/>
                <w:szCs w:val="24"/>
              </w:rPr>
              <w:t>3...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B32" w:rsidRPr="00A601A5" w:rsidRDefault="00342B32" w:rsidP="004F67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B32" w:rsidRPr="00A601A5" w:rsidRDefault="00342B32" w:rsidP="004F67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4F67C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42B32" w:rsidRPr="00A601A5" w:rsidRDefault="00342B32" w:rsidP="000C5E98">
      <w:pPr>
        <w:jc w:val="both"/>
        <w:rPr>
          <w:rFonts w:ascii="Times New Roman" w:hAnsi="Times New Roman"/>
          <w:sz w:val="24"/>
          <w:szCs w:val="24"/>
        </w:rPr>
      </w:pPr>
    </w:p>
    <w:sectPr w:rsidR="00342B32" w:rsidRPr="00A601A5" w:rsidSect="000426B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86479"/>
    <w:multiLevelType w:val="hybridMultilevel"/>
    <w:tmpl w:val="11CE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E98"/>
    <w:rsid w:val="00037B45"/>
    <w:rsid w:val="000426B0"/>
    <w:rsid w:val="00043D91"/>
    <w:rsid w:val="000840DD"/>
    <w:rsid w:val="000862C7"/>
    <w:rsid w:val="000908E2"/>
    <w:rsid w:val="000C5E98"/>
    <w:rsid w:val="000D2CF6"/>
    <w:rsid w:val="000D4E1D"/>
    <w:rsid w:val="00111E2D"/>
    <w:rsid w:val="0016267E"/>
    <w:rsid w:val="001C2F13"/>
    <w:rsid w:val="0020737F"/>
    <w:rsid w:val="00243F8E"/>
    <w:rsid w:val="002810FE"/>
    <w:rsid w:val="002E02D8"/>
    <w:rsid w:val="002F3C65"/>
    <w:rsid w:val="0034033C"/>
    <w:rsid w:val="00342B32"/>
    <w:rsid w:val="003E088B"/>
    <w:rsid w:val="0049433C"/>
    <w:rsid w:val="0049484F"/>
    <w:rsid w:val="004A76D7"/>
    <w:rsid w:val="004B5BDF"/>
    <w:rsid w:val="004E1CEC"/>
    <w:rsid w:val="004F67C8"/>
    <w:rsid w:val="005826BE"/>
    <w:rsid w:val="00604DCB"/>
    <w:rsid w:val="006177F8"/>
    <w:rsid w:val="006576A2"/>
    <w:rsid w:val="00670A27"/>
    <w:rsid w:val="006F0675"/>
    <w:rsid w:val="007010BE"/>
    <w:rsid w:val="00702EAB"/>
    <w:rsid w:val="0071061E"/>
    <w:rsid w:val="0074192F"/>
    <w:rsid w:val="00766905"/>
    <w:rsid w:val="00791B94"/>
    <w:rsid w:val="007C1D3E"/>
    <w:rsid w:val="007E5279"/>
    <w:rsid w:val="007F72CE"/>
    <w:rsid w:val="0082201D"/>
    <w:rsid w:val="008508DB"/>
    <w:rsid w:val="008B38A6"/>
    <w:rsid w:val="00906EAE"/>
    <w:rsid w:val="00930438"/>
    <w:rsid w:val="009368DE"/>
    <w:rsid w:val="00967A0A"/>
    <w:rsid w:val="00977F34"/>
    <w:rsid w:val="00A00072"/>
    <w:rsid w:val="00A234FC"/>
    <w:rsid w:val="00A51DCE"/>
    <w:rsid w:val="00A601A5"/>
    <w:rsid w:val="00AA1408"/>
    <w:rsid w:val="00AA2565"/>
    <w:rsid w:val="00AA35C1"/>
    <w:rsid w:val="00AB6802"/>
    <w:rsid w:val="00AB7FC1"/>
    <w:rsid w:val="00AF102E"/>
    <w:rsid w:val="00B43B99"/>
    <w:rsid w:val="00B62BF8"/>
    <w:rsid w:val="00BA080D"/>
    <w:rsid w:val="00BA7E4E"/>
    <w:rsid w:val="00BB1F93"/>
    <w:rsid w:val="00BB21B8"/>
    <w:rsid w:val="00BE38AC"/>
    <w:rsid w:val="00C24226"/>
    <w:rsid w:val="00D03A97"/>
    <w:rsid w:val="00D20A72"/>
    <w:rsid w:val="00D23FBF"/>
    <w:rsid w:val="00D670D0"/>
    <w:rsid w:val="00D712EA"/>
    <w:rsid w:val="00D85B5F"/>
    <w:rsid w:val="00D92494"/>
    <w:rsid w:val="00DD245A"/>
    <w:rsid w:val="00E00639"/>
    <w:rsid w:val="00EF4DD0"/>
    <w:rsid w:val="00F37312"/>
    <w:rsid w:val="00F60270"/>
    <w:rsid w:val="00F634F9"/>
    <w:rsid w:val="00FA06C8"/>
    <w:rsid w:val="00FB051A"/>
    <w:rsid w:val="00FB4BCF"/>
    <w:rsid w:val="00FB5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07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C5E98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customStyle="1" w:styleId="21">
    <w:name w:val="Основной текст 21"/>
    <w:basedOn w:val="Normal"/>
    <w:uiPriority w:val="99"/>
    <w:rsid w:val="000C5E98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styleId="Title">
    <w:name w:val="Title"/>
    <w:basedOn w:val="Normal"/>
    <w:link w:val="TitleChar"/>
    <w:uiPriority w:val="99"/>
    <w:qFormat/>
    <w:rsid w:val="000C5E98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C5E98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0C5E98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C5E98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670A27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ConsPlusNonformat">
    <w:name w:val="ConsPlusNonformat"/>
    <w:uiPriority w:val="99"/>
    <w:rsid w:val="004F67C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177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B7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42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E0BC1B4C01C3018F1B588D07D33A684DDBF3E0EC164CAF296B3B939FCAB29339643235A43E68A01303F430Q0D" TargetMode="External"/><Relationship Id="rId13" Type="http://schemas.openxmlformats.org/officeDocument/2006/relationships/hyperlink" Target="consultantplus://offline/ref=FC5764FF368DEFB949E8AF038CF582D6A67585AE456B1374F1A78C9749581F99B611EA6C133CC1CCAB8589pFT5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5764FF368DEFB949E8B10E9A99DCDCA67CD9A44C60102AABF8D7CA1E5115CEF15EB32E5731C1C5pATDF" TargetMode="External"/><Relationship Id="rId12" Type="http://schemas.openxmlformats.org/officeDocument/2006/relationships/hyperlink" Target="consultantplus://offline/ref=FC5764FF368DEFB949E8AF038CF582D6A67585AE456B1374F1A78C9749581F99B611EA6C133CC1CCAB8588pFT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C5764FF368DEFB949E8B10E9A99DCDCA67FDCA74464102AABF8D7CA1E5115CEF15EB32D5338pCT5F" TargetMode="External"/><Relationship Id="rId11" Type="http://schemas.openxmlformats.org/officeDocument/2006/relationships/hyperlink" Target="consultantplus://offline/ref=FC5764FF368DEFB949E8AF038CF582D6A67585AE456B1374F1A78C9749581F99B611EA6C133CC1CCAB8589pFT5F" TargetMode="External"/><Relationship Id="rId5" Type="http://schemas.openxmlformats.org/officeDocument/2006/relationships/hyperlink" Target="garantF1://12053172.0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C5764FF368DEFB949E8AF038CF582D6A67585AE456B1374F1A78C9749581F99B611EA6C133CC1CCAB8588pFT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E0BC1B4C01C3018F1B468011BF646145D3AFE4EA1842FF753460CEC83CQ3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12</Pages>
  <Words>4417</Words>
  <Characters>25178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Новопервомайского сельсовета </dc:title>
  <dc:subject/>
  <dc:creator>admin</dc:creator>
  <cp:keywords/>
  <dc:description/>
  <cp:lastModifiedBy>555</cp:lastModifiedBy>
  <cp:revision>5</cp:revision>
  <cp:lastPrinted>2013-10-11T09:25:00Z</cp:lastPrinted>
  <dcterms:created xsi:type="dcterms:W3CDTF">2013-06-17T08:36:00Z</dcterms:created>
  <dcterms:modified xsi:type="dcterms:W3CDTF">2013-10-11T09:25:00Z</dcterms:modified>
</cp:coreProperties>
</file>